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86B" w:rsidRDefault="00B74628">
      <w:pPr>
        <w:pStyle w:val="Standard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ANEXO IV - MODELO DE PROJETO DE VENDA -  GRUPOS INFORMAIS</w:t>
      </w:r>
    </w:p>
    <w:p w:rsidR="001A286B" w:rsidRDefault="001A286B">
      <w:pPr>
        <w:pStyle w:val="Standard"/>
        <w:spacing w:line="360" w:lineRule="auto"/>
        <w:rPr>
          <w:b/>
          <w:bCs/>
          <w:szCs w:val="20"/>
        </w:rPr>
      </w:pPr>
    </w:p>
    <w:p w:rsidR="001A286B" w:rsidRDefault="00B74628">
      <w:pPr>
        <w:pStyle w:val="Standard"/>
        <w:spacing w:line="360" w:lineRule="auto"/>
        <w:jc w:val="both"/>
        <w:rPr>
          <w:b/>
          <w:bCs/>
          <w:szCs w:val="20"/>
        </w:rPr>
      </w:pPr>
      <w:r>
        <w:rPr>
          <w:b/>
          <w:bCs/>
          <w:szCs w:val="20"/>
        </w:rPr>
        <w:t>PROPOSTA DE ATENDIMENTO AO EDITAL/CHAMADA PÚBLICA Nº 001/2021</w:t>
      </w:r>
    </w:p>
    <w:p w:rsidR="001A286B" w:rsidRDefault="001A286B">
      <w:pPr>
        <w:pStyle w:val="Standard"/>
        <w:spacing w:line="360" w:lineRule="auto"/>
        <w:jc w:val="both"/>
        <w:rPr>
          <w:b/>
          <w:bCs/>
          <w:szCs w:val="20"/>
        </w:rPr>
      </w:pPr>
    </w:p>
    <w:p w:rsidR="001A286B" w:rsidRDefault="00B74628">
      <w:pPr>
        <w:pStyle w:val="Standard"/>
        <w:spacing w:line="360" w:lineRule="auto"/>
        <w:rPr>
          <w:szCs w:val="20"/>
        </w:rPr>
      </w:pPr>
      <w:r>
        <w:rPr>
          <w:szCs w:val="20"/>
        </w:rPr>
        <w:t xml:space="preserve">ENTIDADE EXECUTORA DO PNAE/FNDE/MEC - </w:t>
      </w:r>
      <w:r>
        <w:rPr>
          <w:rFonts w:cs="Times New Roman"/>
          <w:szCs w:val="20"/>
        </w:rPr>
        <w:t xml:space="preserve">Instituto Federal de </w:t>
      </w:r>
      <w:r>
        <w:rPr>
          <w:rFonts w:cs="Times New Roman"/>
          <w:szCs w:val="20"/>
        </w:rPr>
        <w:t>Educação, Ciência e Tecnologia do Pará - Campus Abaetetuba</w:t>
      </w:r>
    </w:p>
    <w:p w:rsidR="001A286B" w:rsidRDefault="00B74628">
      <w:pPr>
        <w:pStyle w:val="Standard"/>
        <w:spacing w:line="360" w:lineRule="auto"/>
        <w:rPr>
          <w:szCs w:val="20"/>
        </w:rPr>
      </w:pPr>
      <w:r>
        <w:rPr>
          <w:szCs w:val="20"/>
        </w:rPr>
        <w:t xml:space="preserve">ENDEREÇO: Avenida Rio de Janeiro, 3322 – </w:t>
      </w:r>
      <w:proofErr w:type="spellStart"/>
      <w:r>
        <w:rPr>
          <w:szCs w:val="20"/>
        </w:rPr>
        <w:t>Francilândia</w:t>
      </w:r>
      <w:proofErr w:type="spellEnd"/>
      <w:r>
        <w:rPr>
          <w:szCs w:val="20"/>
        </w:rPr>
        <w:t xml:space="preserve"> - 68440-000 – Abaetetuba/PA</w:t>
      </w:r>
    </w:p>
    <w:p w:rsidR="001A286B" w:rsidRDefault="00B74628">
      <w:pPr>
        <w:pStyle w:val="Standard"/>
        <w:spacing w:line="360" w:lineRule="auto"/>
        <w:rPr>
          <w:szCs w:val="20"/>
        </w:rPr>
      </w:pPr>
      <w:r>
        <w:rPr>
          <w:szCs w:val="20"/>
        </w:rPr>
        <w:t>CNPJ: 10.763.998/009-97</w:t>
      </w:r>
    </w:p>
    <w:p w:rsidR="001A286B" w:rsidRDefault="001A286B">
      <w:pPr>
        <w:pStyle w:val="Standard"/>
        <w:spacing w:line="360" w:lineRule="auto"/>
        <w:rPr>
          <w:szCs w:val="20"/>
        </w:rPr>
      </w:pPr>
    </w:p>
    <w:tbl>
      <w:tblPr>
        <w:tblW w:w="14570" w:type="dxa"/>
        <w:tblInd w:w="-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70"/>
      </w:tblGrid>
      <w:tr w:rsidR="001A286B">
        <w:tblPrEx>
          <w:tblCellMar>
            <w:top w:w="0" w:type="dxa"/>
            <w:bottom w:w="0" w:type="dxa"/>
          </w:tblCellMar>
        </w:tblPrEx>
        <w:tc>
          <w:tcPr>
            <w:tcW w:w="1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A93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A286B" w:rsidRDefault="00B74628">
            <w:pPr>
              <w:pStyle w:val="Standard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PROJETO DE VENDA DE GÊNEROS ALIMENTÍCIOS DA AGRICULTURA FAMILIAR PARA ALIMENTAÇÃO ESCOLAR/</w:t>
            </w:r>
            <w:r>
              <w:rPr>
                <w:b/>
                <w:bCs/>
                <w:szCs w:val="20"/>
              </w:rPr>
              <w:t>PNAE</w:t>
            </w:r>
          </w:p>
        </w:tc>
      </w:tr>
    </w:tbl>
    <w:p w:rsidR="001A286B" w:rsidRDefault="001A286B">
      <w:pPr>
        <w:pStyle w:val="Standard"/>
        <w:spacing w:line="360" w:lineRule="auto"/>
      </w:pPr>
    </w:p>
    <w:tbl>
      <w:tblPr>
        <w:tblW w:w="14565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34"/>
        <w:gridCol w:w="2782"/>
        <w:gridCol w:w="1905"/>
        <w:gridCol w:w="473"/>
        <w:gridCol w:w="3016"/>
        <w:gridCol w:w="2655"/>
      </w:tblGrid>
      <w:tr w:rsidR="001A286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45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A286B" w:rsidRDefault="00B74628">
            <w:pPr>
              <w:pStyle w:val="Standard"/>
              <w:jc w:val="center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I – IDENTIFICAÇÃO DO FORNECEDOR – GRUPO INFORMAL</w:t>
            </w:r>
          </w:p>
        </w:tc>
      </w:tr>
      <w:tr w:rsidR="001A286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B74628">
            <w:pPr>
              <w:pStyle w:val="Standard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1. Nome do Proponente</w:t>
            </w:r>
          </w:p>
          <w:p w:rsidR="001A286B" w:rsidRDefault="001A286B">
            <w:pPr>
              <w:pStyle w:val="Standard"/>
              <w:rPr>
                <w:color w:val="000000"/>
                <w:szCs w:val="20"/>
              </w:rPr>
            </w:pP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1A286B">
            <w:pPr>
              <w:pStyle w:val="Standard"/>
              <w:snapToGrid w:val="0"/>
              <w:rPr>
                <w:color w:val="000000"/>
                <w:szCs w:val="20"/>
              </w:rPr>
            </w:pPr>
          </w:p>
        </w:tc>
        <w:tc>
          <w:tcPr>
            <w:tcW w:w="614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B74628">
            <w:pPr>
              <w:pStyle w:val="Standard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2. CPF</w:t>
            </w:r>
          </w:p>
        </w:tc>
      </w:tr>
      <w:tr w:rsidR="001A286B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B74628">
            <w:pPr>
              <w:pStyle w:val="Standard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3. Endereço</w:t>
            </w:r>
          </w:p>
          <w:p w:rsidR="001A286B" w:rsidRDefault="001A286B">
            <w:pPr>
              <w:pStyle w:val="Standard"/>
              <w:rPr>
                <w:color w:val="000000"/>
                <w:szCs w:val="20"/>
              </w:rPr>
            </w:pPr>
          </w:p>
        </w:tc>
        <w:tc>
          <w:tcPr>
            <w:tcW w:w="5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B74628">
            <w:pPr>
              <w:pStyle w:val="Standard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4. Município/UF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B74628">
            <w:pPr>
              <w:pStyle w:val="Standard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5. CEP</w:t>
            </w:r>
          </w:p>
        </w:tc>
      </w:tr>
      <w:tr w:rsidR="001A286B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B74628">
            <w:pPr>
              <w:pStyle w:val="Standard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6. E-mail (quando houver)</w:t>
            </w:r>
          </w:p>
        </w:tc>
        <w:tc>
          <w:tcPr>
            <w:tcW w:w="80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B74628">
            <w:pPr>
              <w:pStyle w:val="Standard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7. Telefone</w:t>
            </w:r>
          </w:p>
        </w:tc>
      </w:tr>
      <w:tr w:rsidR="001A286B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B74628">
            <w:pPr>
              <w:pStyle w:val="Standard"/>
            </w:pPr>
            <w:r>
              <w:rPr>
                <w:rStyle w:val="nfase"/>
                <w:rFonts w:eastAsia="SimSun, 宋体"/>
                <w:i w:val="0"/>
                <w:color w:val="000000"/>
              </w:rPr>
              <w:t>8.Organizado por Entidade Articuladora</w:t>
            </w:r>
          </w:p>
          <w:p w:rsidR="001A286B" w:rsidRDefault="00B74628">
            <w:pPr>
              <w:pStyle w:val="Standard"/>
            </w:pPr>
            <w:r>
              <w:rPr>
                <w:rStyle w:val="nfase"/>
                <w:rFonts w:eastAsia="SimSun, 宋体"/>
                <w:i w:val="0"/>
                <w:color w:val="000000"/>
              </w:rPr>
              <w:t xml:space="preserve">            </w:t>
            </w:r>
            <w:proofErr w:type="gramStart"/>
            <w:r>
              <w:rPr>
                <w:rStyle w:val="nfase"/>
                <w:rFonts w:eastAsia="SimSun, 宋体"/>
                <w:i w:val="0"/>
                <w:color w:val="000000"/>
              </w:rPr>
              <w:t xml:space="preserve">(  </w:t>
            </w:r>
            <w:proofErr w:type="gramEnd"/>
            <w:r>
              <w:rPr>
                <w:rStyle w:val="nfase"/>
                <w:rFonts w:eastAsia="SimSun, 宋体"/>
                <w:i w:val="0"/>
                <w:color w:val="000000"/>
              </w:rPr>
              <w:t xml:space="preserve"> ) Sim           (   ) Não  </w:t>
            </w:r>
            <w:r>
              <w:rPr>
                <w:rStyle w:val="nfase"/>
                <w:rFonts w:eastAsia="SimSun, 宋体"/>
                <w:color w:val="000000"/>
              </w:rPr>
              <w:t xml:space="preserve">  </w:t>
            </w:r>
          </w:p>
        </w:tc>
        <w:tc>
          <w:tcPr>
            <w:tcW w:w="5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B74628">
            <w:pPr>
              <w:pStyle w:val="Standard"/>
              <w:tabs>
                <w:tab w:val="left" w:pos="1740"/>
              </w:tabs>
            </w:pPr>
            <w:r>
              <w:rPr>
                <w:rStyle w:val="nfase"/>
                <w:rFonts w:eastAsia="SimSun, 宋体"/>
                <w:i w:val="0"/>
                <w:iCs w:val="0"/>
                <w:color w:val="000000"/>
              </w:rPr>
              <w:t>9.Nome</w:t>
            </w:r>
            <w:r>
              <w:rPr>
                <w:rStyle w:val="nfase"/>
                <w:rFonts w:eastAsia="SimSun, 宋体"/>
                <w:i w:val="0"/>
                <w:iCs w:val="0"/>
                <w:color w:val="000000"/>
              </w:rPr>
              <w:t xml:space="preserve"> da Entidade Articuladora (quando houver)</w:t>
            </w:r>
          </w:p>
        </w:tc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B74628">
            <w:pPr>
              <w:pStyle w:val="Standard"/>
              <w:tabs>
                <w:tab w:val="left" w:pos="1740"/>
              </w:tabs>
            </w:pPr>
            <w:r>
              <w:rPr>
                <w:rStyle w:val="nfase"/>
                <w:rFonts w:eastAsia="SimSun, 宋体"/>
                <w:i w:val="0"/>
                <w:iCs w:val="0"/>
                <w:color w:val="000000"/>
              </w:rPr>
              <w:t>10. E-mail/Telefone</w:t>
            </w:r>
          </w:p>
        </w:tc>
      </w:tr>
    </w:tbl>
    <w:p w:rsidR="001A286B" w:rsidRDefault="001A286B">
      <w:pPr>
        <w:pStyle w:val="Standard"/>
      </w:pPr>
    </w:p>
    <w:tbl>
      <w:tblPr>
        <w:tblW w:w="14565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3"/>
        <w:gridCol w:w="5652"/>
        <w:gridCol w:w="1755"/>
        <w:gridCol w:w="1302"/>
        <w:gridCol w:w="2103"/>
        <w:gridCol w:w="1470"/>
        <w:gridCol w:w="1920"/>
      </w:tblGrid>
      <w:tr w:rsidR="001A286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45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B74628">
            <w:pPr>
              <w:pStyle w:val="Standard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II – FORNECEDORES PARTICIPANTES</w:t>
            </w:r>
          </w:p>
        </w:tc>
      </w:tr>
      <w:tr w:rsidR="001A286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B74628">
            <w:pPr>
              <w:pStyle w:val="Standard"/>
              <w:jc w:val="center"/>
              <w:rPr>
                <w:szCs w:val="20"/>
              </w:rPr>
            </w:pPr>
            <w:r>
              <w:rPr>
                <w:szCs w:val="20"/>
              </w:rPr>
              <w:t>Nº</w:t>
            </w:r>
          </w:p>
        </w:tc>
        <w:tc>
          <w:tcPr>
            <w:tcW w:w="56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286B" w:rsidRDefault="00B74628">
            <w:pPr>
              <w:pStyle w:val="Standard"/>
              <w:jc w:val="center"/>
            </w:pPr>
            <w:r>
              <w:t>Nome do(a) Agricultor(a) Familiar</w:t>
            </w:r>
          </w:p>
        </w:tc>
        <w:tc>
          <w:tcPr>
            <w:tcW w:w="17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286B" w:rsidRDefault="00B74628">
            <w:pPr>
              <w:pStyle w:val="Standard"/>
              <w:jc w:val="center"/>
              <w:rPr>
                <w:szCs w:val="20"/>
              </w:rPr>
            </w:pPr>
            <w:r>
              <w:rPr>
                <w:szCs w:val="20"/>
              </w:rPr>
              <w:t>CPF</w:t>
            </w:r>
          </w:p>
        </w:tc>
        <w:tc>
          <w:tcPr>
            <w:tcW w:w="13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286B" w:rsidRDefault="00B74628">
            <w:pPr>
              <w:pStyle w:val="Standard"/>
              <w:jc w:val="center"/>
              <w:rPr>
                <w:szCs w:val="20"/>
              </w:rPr>
            </w:pPr>
            <w:r>
              <w:rPr>
                <w:szCs w:val="20"/>
              </w:rPr>
              <w:t>DAP</w:t>
            </w:r>
          </w:p>
        </w:tc>
        <w:tc>
          <w:tcPr>
            <w:tcW w:w="21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286B" w:rsidRDefault="00B74628">
            <w:pPr>
              <w:pStyle w:val="Standard"/>
              <w:jc w:val="center"/>
              <w:rPr>
                <w:szCs w:val="20"/>
              </w:rPr>
            </w:pPr>
            <w:r>
              <w:rPr>
                <w:szCs w:val="20"/>
              </w:rPr>
              <w:t>Banco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286B" w:rsidRDefault="00B74628">
            <w:pPr>
              <w:pStyle w:val="Standard"/>
              <w:jc w:val="center"/>
              <w:rPr>
                <w:szCs w:val="20"/>
              </w:rPr>
            </w:pPr>
            <w:r>
              <w:rPr>
                <w:szCs w:val="20"/>
              </w:rPr>
              <w:t>Nº da Agência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286B" w:rsidRDefault="00B74628">
            <w:pPr>
              <w:pStyle w:val="Standard"/>
              <w:jc w:val="center"/>
              <w:rPr>
                <w:szCs w:val="20"/>
              </w:rPr>
            </w:pPr>
            <w:r>
              <w:rPr>
                <w:szCs w:val="20"/>
              </w:rPr>
              <w:t>Nº Conta Corrente</w:t>
            </w:r>
          </w:p>
        </w:tc>
      </w:tr>
      <w:tr w:rsidR="001A286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B74628">
            <w:pPr>
              <w:pStyle w:val="Standard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565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286B" w:rsidRDefault="001A286B">
            <w:pPr>
              <w:pStyle w:val="Standard"/>
            </w:pPr>
          </w:p>
        </w:tc>
        <w:tc>
          <w:tcPr>
            <w:tcW w:w="175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286B" w:rsidRDefault="001A286B">
            <w:pPr>
              <w:pStyle w:val="Standard"/>
              <w:rPr>
                <w:szCs w:val="20"/>
              </w:rPr>
            </w:pPr>
          </w:p>
        </w:tc>
        <w:tc>
          <w:tcPr>
            <w:tcW w:w="130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286B" w:rsidRDefault="001A286B">
            <w:pPr>
              <w:pStyle w:val="Standard"/>
              <w:rPr>
                <w:szCs w:val="20"/>
              </w:rPr>
            </w:pPr>
          </w:p>
        </w:tc>
        <w:tc>
          <w:tcPr>
            <w:tcW w:w="2103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286B" w:rsidRDefault="001A286B">
            <w:pPr>
              <w:pStyle w:val="Standard"/>
              <w:rPr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286B" w:rsidRDefault="001A286B">
            <w:pPr>
              <w:pStyle w:val="Standard"/>
              <w:rPr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286B" w:rsidRDefault="001A286B">
            <w:pPr>
              <w:pStyle w:val="Standard"/>
              <w:rPr>
                <w:szCs w:val="20"/>
              </w:rPr>
            </w:pPr>
          </w:p>
        </w:tc>
      </w:tr>
      <w:tr w:rsidR="001A286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B74628">
            <w:pPr>
              <w:pStyle w:val="Standard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565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286B" w:rsidRDefault="001A286B">
            <w:pPr>
              <w:pStyle w:val="Standard"/>
            </w:pPr>
          </w:p>
        </w:tc>
        <w:tc>
          <w:tcPr>
            <w:tcW w:w="175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286B" w:rsidRDefault="001A286B">
            <w:pPr>
              <w:pStyle w:val="Standard"/>
              <w:rPr>
                <w:szCs w:val="20"/>
              </w:rPr>
            </w:pPr>
          </w:p>
        </w:tc>
        <w:tc>
          <w:tcPr>
            <w:tcW w:w="130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286B" w:rsidRDefault="001A286B">
            <w:pPr>
              <w:pStyle w:val="Standard"/>
              <w:rPr>
                <w:szCs w:val="20"/>
              </w:rPr>
            </w:pPr>
          </w:p>
        </w:tc>
        <w:tc>
          <w:tcPr>
            <w:tcW w:w="2103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286B" w:rsidRDefault="001A286B">
            <w:pPr>
              <w:pStyle w:val="Standard"/>
              <w:rPr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286B" w:rsidRDefault="001A286B">
            <w:pPr>
              <w:pStyle w:val="Standard"/>
              <w:rPr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286B" w:rsidRDefault="001A286B">
            <w:pPr>
              <w:pStyle w:val="Standard"/>
              <w:rPr>
                <w:szCs w:val="20"/>
              </w:rPr>
            </w:pPr>
          </w:p>
        </w:tc>
      </w:tr>
      <w:tr w:rsidR="001A286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B74628">
            <w:pPr>
              <w:pStyle w:val="Standard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565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286B" w:rsidRDefault="001A286B">
            <w:pPr>
              <w:pStyle w:val="Standard"/>
            </w:pPr>
          </w:p>
        </w:tc>
        <w:tc>
          <w:tcPr>
            <w:tcW w:w="175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286B" w:rsidRDefault="001A286B">
            <w:pPr>
              <w:pStyle w:val="Standard"/>
              <w:rPr>
                <w:szCs w:val="20"/>
              </w:rPr>
            </w:pPr>
          </w:p>
        </w:tc>
        <w:tc>
          <w:tcPr>
            <w:tcW w:w="130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286B" w:rsidRDefault="001A286B">
            <w:pPr>
              <w:pStyle w:val="Standard"/>
              <w:rPr>
                <w:szCs w:val="20"/>
              </w:rPr>
            </w:pPr>
          </w:p>
        </w:tc>
        <w:tc>
          <w:tcPr>
            <w:tcW w:w="2103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286B" w:rsidRDefault="001A286B">
            <w:pPr>
              <w:pStyle w:val="Standard"/>
              <w:rPr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286B" w:rsidRDefault="001A286B">
            <w:pPr>
              <w:pStyle w:val="Standard"/>
              <w:rPr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286B" w:rsidRDefault="001A286B">
            <w:pPr>
              <w:pStyle w:val="Standard"/>
              <w:rPr>
                <w:szCs w:val="20"/>
              </w:rPr>
            </w:pPr>
          </w:p>
        </w:tc>
      </w:tr>
      <w:tr w:rsidR="001A286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B74628">
            <w:pPr>
              <w:pStyle w:val="Standard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565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286B" w:rsidRDefault="001A286B">
            <w:pPr>
              <w:pStyle w:val="Standard"/>
            </w:pPr>
          </w:p>
        </w:tc>
        <w:tc>
          <w:tcPr>
            <w:tcW w:w="175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286B" w:rsidRDefault="001A286B">
            <w:pPr>
              <w:pStyle w:val="Standard"/>
              <w:rPr>
                <w:szCs w:val="20"/>
              </w:rPr>
            </w:pPr>
          </w:p>
        </w:tc>
        <w:tc>
          <w:tcPr>
            <w:tcW w:w="130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286B" w:rsidRDefault="001A286B">
            <w:pPr>
              <w:pStyle w:val="Standard"/>
              <w:rPr>
                <w:szCs w:val="20"/>
              </w:rPr>
            </w:pPr>
          </w:p>
        </w:tc>
        <w:tc>
          <w:tcPr>
            <w:tcW w:w="2103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286B" w:rsidRDefault="001A286B">
            <w:pPr>
              <w:pStyle w:val="Standard"/>
              <w:rPr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286B" w:rsidRDefault="001A286B">
            <w:pPr>
              <w:pStyle w:val="Standard"/>
              <w:rPr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286B" w:rsidRDefault="001A286B">
            <w:pPr>
              <w:pStyle w:val="Standard"/>
              <w:rPr>
                <w:szCs w:val="20"/>
              </w:rPr>
            </w:pPr>
          </w:p>
        </w:tc>
      </w:tr>
    </w:tbl>
    <w:p w:rsidR="001A286B" w:rsidRDefault="001A286B">
      <w:pPr>
        <w:pStyle w:val="Standard"/>
      </w:pPr>
    </w:p>
    <w:tbl>
      <w:tblPr>
        <w:tblW w:w="14565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3"/>
        <w:gridCol w:w="4962"/>
        <w:gridCol w:w="3690"/>
        <w:gridCol w:w="960"/>
        <w:gridCol w:w="1245"/>
        <w:gridCol w:w="1770"/>
        <w:gridCol w:w="1575"/>
      </w:tblGrid>
      <w:tr w:rsidR="001A286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45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A286B" w:rsidRDefault="00B74628">
            <w:pPr>
              <w:pStyle w:val="Standard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lastRenderedPageBreak/>
              <w:t xml:space="preserve">III – RELAÇÃO DE FORNECEDORES E </w:t>
            </w:r>
            <w:r>
              <w:rPr>
                <w:b/>
                <w:bCs/>
                <w:szCs w:val="20"/>
              </w:rPr>
              <w:t>PRODUTOS</w:t>
            </w:r>
          </w:p>
        </w:tc>
      </w:tr>
      <w:tr w:rsidR="001A286B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A286B" w:rsidRDefault="001A286B">
            <w:pPr>
              <w:pStyle w:val="Standard"/>
              <w:jc w:val="center"/>
              <w:rPr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B74628">
            <w:pPr>
              <w:pStyle w:val="Standard"/>
              <w:jc w:val="center"/>
              <w:rPr>
                <w:szCs w:val="20"/>
              </w:rPr>
            </w:pPr>
            <w:r>
              <w:rPr>
                <w:szCs w:val="20"/>
              </w:rPr>
              <w:t>Identificação do(a)</w:t>
            </w:r>
            <w:r>
              <w:rPr>
                <w:szCs w:val="20"/>
              </w:rPr>
              <w:t xml:space="preserve"> Agricultor (a) Familiar</w:t>
            </w:r>
          </w:p>
        </w:tc>
        <w:tc>
          <w:tcPr>
            <w:tcW w:w="36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B74628">
            <w:pPr>
              <w:pStyle w:val="Standard"/>
              <w:jc w:val="center"/>
              <w:rPr>
                <w:szCs w:val="20"/>
              </w:rPr>
            </w:pPr>
            <w:r>
              <w:rPr>
                <w:szCs w:val="20"/>
              </w:rPr>
              <w:t>Produto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B74628">
            <w:pPr>
              <w:pStyle w:val="Standard"/>
              <w:jc w:val="center"/>
              <w:rPr>
                <w:szCs w:val="20"/>
              </w:rPr>
            </w:pPr>
            <w:r>
              <w:rPr>
                <w:szCs w:val="20"/>
              </w:rPr>
              <w:t>Unidade</w:t>
            </w:r>
          </w:p>
        </w:tc>
        <w:tc>
          <w:tcPr>
            <w:tcW w:w="1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B74628">
            <w:pPr>
              <w:pStyle w:val="Standard"/>
              <w:jc w:val="center"/>
              <w:rPr>
                <w:szCs w:val="20"/>
              </w:rPr>
            </w:pPr>
            <w:r>
              <w:rPr>
                <w:szCs w:val="20"/>
              </w:rPr>
              <w:t>Quantidade</w:t>
            </w:r>
          </w:p>
        </w:tc>
        <w:tc>
          <w:tcPr>
            <w:tcW w:w="17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B74628">
            <w:pPr>
              <w:pStyle w:val="Standard"/>
              <w:jc w:val="center"/>
              <w:rPr>
                <w:color w:val="FF0000"/>
                <w:szCs w:val="20"/>
              </w:rPr>
            </w:pPr>
            <w:r>
              <w:rPr>
                <w:color w:val="FF0000"/>
                <w:szCs w:val="20"/>
              </w:rPr>
              <w:t>Preço Unit. (R</w:t>
            </w:r>
            <w:proofErr w:type="gramStart"/>
            <w:r>
              <w:rPr>
                <w:color w:val="FF0000"/>
                <w:szCs w:val="20"/>
              </w:rPr>
              <w:t>$)*</w:t>
            </w:r>
            <w:proofErr w:type="gramEnd"/>
          </w:p>
        </w:tc>
        <w:tc>
          <w:tcPr>
            <w:tcW w:w="15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B74628">
            <w:pPr>
              <w:pStyle w:val="Standard"/>
              <w:jc w:val="center"/>
              <w:rPr>
                <w:szCs w:val="20"/>
              </w:rPr>
            </w:pPr>
            <w:r>
              <w:rPr>
                <w:szCs w:val="20"/>
              </w:rPr>
              <w:t>Valor Total (R$)</w:t>
            </w:r>
          </w:p>
        </w:tc>
      </w:tr>
      <w:tr w:rsidR="001A286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6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286B" w:rsidRDefault="00B74628">
            <w:pPr>
              <w:pStyle w:val="Standard"/>
              <w:snapToGrid w:val="0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1A286B">
            <w:pPr>
              <w:pStyle w:val="Standard"/>
              <w:snapToGrid w:val="0"/>
              <w:rPr>
                <w:szCs w:val="20"/>
              </w:rPr>
            </w:pPr>
          </w:p>
          <w:p w:rsidR="001A286B" w:rsidRDefault="001A286B">
            <w:pPr>
              <w:pStyle w:val="Standard"/>
              <w:rPr>
                <w:szCs w:val="20"/>
              </w:rPr>
            </w:pPr>
          </w:p>
        </w:tc>
        <w:tc>
          <w:tcPr>
            <w:tcW w:w="36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1A286B">
            <w:pPr>
              <w:pStyle w:val="Standard"/>
              <w:rPr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1A286B">
            <w:pPr>
              <w:pStyle w:val="Standard"/>
              <w:rPr>
                <w:szCs w:val="20"/>
              </w:rPr>
            </w:pPr>
          </w:p>
        </w:tc>
        <w:tc>
          <w:tcPr>
            <w:tcW w:w="1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1A286B">
            <w:pPr>
              <w:pStyle w:val="Standard"/>
              <w:rPr>
                <w:szCs w:val="20"/>
              </w:rPr>
            </w:pPr>
          </w:p>
        </w:tc>
        <w:tc>
          <w:tcPr>
            <w:tcW w:w="17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1A286B">
            <w:pPr>
              <w:pStyle w:val="Standard"/>
              <w:rPr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1A286B">
            <w:pPr>
              <w:pStyle w:val="Standard"/>
              <w:rPr>
                <w:szCs w:val="20"/>
              </w:rPr>
            </w:pPr>
          </w:p>
        </w:tc>
      </w:tr>
      <w:tr w:rsidR="001A286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00000" w:rsidRDefault="00B74628"/>
        </w:tc>
        <w:tc>
          <w:tcPr>
            <w:tcW w:w="4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00000" w:rsidRDefault="00B74628"/>
        </w:tc>
        <w:tc>
          <w:tcPr>
            <w:tcW w:w="36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1A286B">
            <w:pPr>
              <w:pStyle w:val="Standard"/>
              <w:rPr>
                <w:color w:val="666666"/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1A286B">
            <w:pPr>
              <w:pStyle w:val="Standard"/>
              <w:rPr>
                <w:color w:val="666666"/>
                <w:szCs w:val="20"/>
              </w:rPr>
            </w:pPr>
          </w:p>
        </w:tc>
        <w:tc>
          <w:tcPr>
            <w:tcW w:w="1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1A286B">
            <w:pPr>
              <w:pStyle w:val="Standard"/>
              <w:rPr>
                <w:color w:val="666666"/>
                <w:szCs w:val="20"/>
              </w:rPr>
            </w:pPr>
          </w:p>
        </w:tc>
        <w:tc>
          <w:tcPr>
            <w:tcW w:w="17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1A286B">
            <w:pPr>
              <w:pStyle w:val="Standard"/>
              <w:rPr>
                <w:color w:val="666666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1A286B">
            <w:pPr>
              <w:pStyle w:val="Standard"/>
              <w:rPr>
                <w:szCs w:val="20"/>
              </w:rPr>
            </w:pPr>
          </w:p>
        </w:tc>
      </w:tr>
      <w:tr w:rsidR="001A286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00000" w:rsidRDefault="00B74628"/>
        </w:tc>
        <w:tc>
          <w:tcPr>
            <w:tcW w:w="1262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B74628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Agricultor(a) 1</w:t>
            </w: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1A286B">
            <w:pPr>
              <w:pStyle w:val="Standard"/>
            </w:pPr>
          </w:p>
        </w:tc>
      </w:tr>
      <w:tr w:rsidR="001A286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6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286B" w:rsidRDefault="00B74628">
            <w:pPr>
              <w:pStyle w:val="Standard"/>
            </w:pPr>
            <w:r>
              <w:t>2</w:t>
            </w:r>
          </w:p>
        </w:tc>
        <w:tc>
          <w:tcPr>
            <w:tcW w:w="49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1A286B">
            <w:pPr>
              <w:pStyle w:val="Standard"/>
            </w:pPr>
          </w:p>
        </w:tc>
        <w:tc>
          <w:tcPr>
            <w:tcW w:w="36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1A286B">
            <w:pPr>
              <w:pStyle w:val="Standard"/>
              <w:rPr>
                <w:color w:val="666666"/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1A286B">
            <w:pPr>
              <w:pStyle w:val="Standard"/>
              <w:rPr>
                <w:color w:val="666666"/>
                <w:szCs w:val="20"/>
              </w:rPr>
            </w:pPr>
          </w:p>
        </w:tc>
        <w:tc>
          <w:tcPr>
            <w:tcW w:w="1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1A286B">
            <w:pPr>
              <w:pStyle w:val="Standard"/>
              <w:rPr>
                <w:b/>
                <w:bCs/>
                <w:color w:val="666666"/>
                <w:szCs w:val="20"/>
              </w:rPr>
            </w:pPr>
          </w:p>
        </w:tc>
        <w:tc>
          <w:tcPr>
            <w:tcW w:w="17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1A286B">
            <w:pPr>
              <w:pStyle w:val="Standard"/>
              <w:rPr>
                <w:color w:val="666666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1A286B">
            <w:pPr>
              <w:pStyle w:val="Standard"/>
              <w:rPr>
                <w:szCs w:val="20"/>
              </w:rPr>
            </w:pPr>
          </w:p>
        </w:tc>
      </w:tr>
      <w:tr w:rsidR="001A286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00000" w:rsidRDefault="00B74628"/>
        </w:tc>
        <w:tc>
          <w:tcPr>
            <w:tcW w:w="49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00000" w:rsidRDefault="00B74628"/>
        </w:tc>
        <w:tc>
          <w:tcPr>
            <w:tcW w:w="36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1A286B">
            <w:pPr>
              <w:pStyle w:val="Standard"/>
              <w:rPr>
                <w:color w:val="666666"/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1A286B">
            <w:pPr>
              <w:pStyle w:val="Standard"/>
              <w:rPr>
                <w:color w:val="666666"/>
                <w:szCs w:val="20"/>
              </w:rPr>
            </w:pPr>
          </w:p>
        </w:tc>
        <w:tc>
          <w:tcPr>
            <w:tcW w:w="1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1A286B">
            <w:pPr>
              <w:pStyle w:val="Standard"/>
              <w:rPr>
                <w:color w:val="666666"/>
                <w:szCs w:val="20"/>
              </w:rPr>
            </w:pPr>
          </w:p>
        </w:tc>
        <w:tc>
          <w:tcPr>
            <w:tcW w:w="17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1A286B">
            <w:pPr>
              <w:pStyle w:val="Standard"/>
              <w:rPr>
                <w:color w:val="666666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1A286B">
            <w:pPr>
              <w:pStyle w:val="Standard"/>
              <w:rPr>
                <w:szCs w:val="20"/>
              </w:rPr>
            </w:pPr>
          </w:p>
        </w:tc>
      </w:tr>
      <w:tr w:rsidR="001A286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00000" w:rsidRDefault="00B74628"/>
        </w:tc>
        <w:tc>
          <w:tcPr>
            <w:tcW w:w="1262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B74628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Agricultor(a) 2</w:t>
            </w: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1A286B">
            <w:pPr>
              <w:pStyle w:val="Standard"/>
              <w:rPr>
                <w:szCs w:val="20"/>
              </w:rPr>
            </w:pPr>
          </w:p>
        </w:tc>
      </w:tr>
      <w:tr w:rsidR="001A286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6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1A286B">
            <w:pPr>
              <w:pStyle w:val="Standard"/>
            </w:pPr>
          </w:p>
          <w:p w:rsidR="001A286B" w:rsidRDefault="00B74628">
            <w:pPr>
              <w:pStyle w:val="Standard"/>
            </w:pPr>
            <w:r>
              <w:t>3</w:t>
            </w:r>
          </w:p>
        </w:tc>
        <w:tc>
          <w:tcPr>
            <w:tcW w:w="49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1A286B">
            <w:pPr>
              <w:pStyle w:val="Standard"/>
            </w:pPr>
          </w:p>
        </w:tc>
        <w:tc>
          <w:tcPr>
            <w:tcW w:w="36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1A286B">
            <w:pPr>
              <w:pStyle w:val="Standard"/>
              <w:rPr>
                <w:color w:val="666666"/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1A286B">
            <w:pPr>
              <w:pStyle w:val="Standard"/>
              <w:rPr>
                <w:color w:val="666666"/>
                <w:szCs w:val="20"/>
              </w:rPr>
            </w:pPr>
          </w:p>
        </w:tc>
        <w:tc>
          <w:tcPr>
            <w:tcW w:w="1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1A286B">
            <w:pPr>
              <w:pStyle w:val="Standard"/>
              <w:rPr>
                <w:color w:val="666666"/>
                <w:szCs w:val="20"/>
              </w:rPr>
            </w:pPr>
          </w:p>
        </w:tc>
        <w:tc>
          <w:tcPr>
            <w:tcW w:w="17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1A286B">
            <w:pPr>
              <w:pStyle w:val="Standard"/>
              <w:rPr>
                <w:color w:val="666666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1A286B">
            <w:pPr>
              <w:pStyle w:val="Standard"/>
              <w:rPr>
                <w:szCs w:val="20"/>
              </w:rPr>
            </w:pPr>
          </w:p>
        </w:tc>
      </w:tr>
      <w:tr w:rsidR="001A286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00000" w:rsidRDefault="00B74628"/>
        </w:tc>
        <w:tc>
          <w:tcPr>
            <w:tcW w:w="49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00000" w:rsidRDefault="00B74628"/>
        </w:tc>
        <w:tc>
          <w:tcPr>
            <w:tcW w:w="36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1A286B">
            <w:pPr>
              <w:pStyle w:val="Standard"/>
              <w:rPr>
                <w:color w:val="666666"/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1A286B">
            <w:pPr>
              <w:pStyle w:val="Standard"/>
              <w:rPr>
                <w:color w:val="666666"/>
                <w:szCs w:val="20"/>
              </w:rPr>
            </w:pPr>
          </w:p>
        </w:tc>
        <w:tc>
          <w:tcPr>
            <w:tcW w:w="1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1A286B">
            <w:pPr>
              <w:pStyle w:val="Standard"/>
              <w:rPr>
                <w:color w:val="666666"/>
                <w:szCs w:val="20"/>
              </w:rPr>
            </w:pPr>
          </w:p>
        </w:tc>
        <w:tc>
          <w:tcPr>
            <w:tcW w:w="17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1A286B">
            <w:pPr>
              <w:pStyle w:val="Standard"/>
              <w:rPr>
                <w:color w:val="666666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1A286B">
            <w:pPr>
              <w:pStyle w:val="Standard"/>
              <w:rPr>
                <w:szCs w:val="20"/>
              </w:rPr>
            </w:pPr>
          </w:p>
        </w:tc>
      </w:tr>
      <w:tr w:rsidR="001A286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00000" w:rsidRDefault="00B74628"/>
        </w:tc>
        <w:tc>
          <w:tcPr>
            <w:tcW w:w="1262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B74628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Agricultor(a) 3</w:t>
            </w: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1A286B">
            <w:pPr>
              <w:pStyle w:val="Standard"/>
              <w:rPr>
                <w:szCs w:val="20"/>
              </w:rPr>
            </w:pPr>
          </w:p>
        </w:tc>
      </w:tr>
      <w:tr w:rsidR="001A286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6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286B" w:rsidRDefault="00B74628">
            <w:pPr>
              <w:pStyle w:val="Standard"/>
            </w:pPr>
            <w:r>
              <w:t>4</w:t>
            </w:r>
          </w:p>
        </w:tc>
        <w:tc>
          <w:tcPr>
            <w:tcW w:w="49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1A286B">
            <w:pPr>
              <w:pStyle w:val="Standard"/>
            </w:pPr>
          </w:p>
        </w:tc>
        <w:tc>
          <w:tcPr>
            <w:tcW w:w="36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1A286B">
            <w:pPr>
              <w:pStyle w:val="Standard"/>
              <w:rPr>
                <w:color w:val="666666"/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1A286B">
            <w:pPr>
              <w:pStyle w:val="Standard"/>
              <w:rPr>
                <w:color w:val="666666"/>
                <w:szCs w:val="20"/>
              </w:rPr>
            </w:pPr>
          </w:p>
        </w:tc>
        <w:tc>
          <w:tcPr>
            <w:tcW w:w="1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1A286B">
            <w:pPr>
              <w:pStyle w:val="Standard"/>
              <w:rPr>
                <w:color w:val="666666"/>
                <w:szCs w:val="20"/>
              </w:rPr>
            </w:pPr>
          </w:p>
        </w:tc>
        <w:tc>
          <w:tcPr>
            <w:tcW w:w="17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1A286B">
            <w:pPr>
              <w:pStyle w:val="Standard"/>
              <w:rPr>
                <w:color w:val="666666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1A286B">
            <w:pPr>
              <w:pStyle w:val="Standard"/>
              <w:rPr>
                <w:szCs w:val="20"/>
              </w:rPr>
            </w:pPr>
          </w:p>
        </w:tc>
      </w:tr>
      <w:tr w:rsidR="001A286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00000" w:rsidRDefault="00B74628"/>
        </w:tc>
        <w:tc>
          <w:tcPr>
            <w:tcW w:w="49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00000" w:rsidRDefault="00B74628"/>
        </w:tc>
        <w:tc>
          <w:tcPr>
            <w:tcW w:w="36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1A286B">
            <w:pPr>
              <w:pStyle w:val="Standard"/>
              <w:rPr>
                <w:color w:val="666666"/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1A286B">
            <w:pPr>
              <w:pStyle w:val="Standard"/>
              <w:rPr>
                <w:color w:val="666666"/>
                <w:szCs w:val="20"/>
              </w:rPr>
            </w:pPr>
          </w:p>
        </w:tc>
        <w:tc>
          <w:tcPr>
            <w:tcW w:w="1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1A286B">
            <w:pPr>
              <w:pStyle w:val="Standard"/>
              <w:rPr>
                <w:color w:val="666666"/>
                <w:szCs w:val="20"/>
              </w:rPr>
            </w:pPr>
          </w:p>
        </w:tc>
        <w:tc>
          <w:tcPr>
            <w:tcW w:w="17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1A286B">
            <w:pPr>
              <w:pStyle w:val="Standard"/>
              <w:rPr>
                <w:color w:val="666666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1A286B">
            <w:pPr>
              <w:pStyle w:val="Standard"/>
              <w:rPr>
                <w:szCs w:val="20"/>
              </w:rPr>
            </w:pPr>
          </w:p>
        </w:tc>
      </w:tr>
      <w:tr w:rsidR="001A286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00000" w:rsidRDefault="00B74628"/>
        </w:tc>
        <w:tc>
          <w:tcPr>
            <w:tcW w:w="1262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B74628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Agricultor(a) 4</w:t>
            </w: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1A286B">
            <w:pPr>
              <w:pStyle w:val="Standard"/>
              <w:rPr>
                <w:szCs w:val="20"/>
              </w:rPr>
            </w:pPr>
          </w:p>
        </w:tc>
      </w:tr>
      <w:tr w:rsidR="001A286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299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286B" w:rsidRDefault="00B74628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do Projeto</w:t>
            </w: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B2B2B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286B" w:rsidRDefault="001A286B">
            <w:pPr>
              <w:pStyle w:val="Standard"/>
              <w:jc w:val="center"/>
              <w:rPr>
                <w:b/>
                <w:bCs/>
                <w:szCs w:val="20"/>
              </w:rPr>
            </w:pPr>
          </w:p>
        </w:tc>
      </w:tr>
      <w:tr w:rsidR="001A286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456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286B" w:rsidRDefault="00B74628">
            <w:pPr>
              <w:pStyle w:val="Standard"/>
              <w:widowControl w:val="0"/>
              <w:suppressLineNumbers/>
              <w:spacing w:line="360" w:lineRule="auto"/>
              <w:jc w:val="both"/>
              <w:rPr>
                <w:b/>
                <w:bCs/>
                <w:color w:val="FF0000"/>
                <w:szCs w:val="20"/>
              </w:rPr>
            </w:pPr>
            <w:r>
              <w:rPr>
                <w:b/>
                <w:bCs/>
                <w:color w:val="FF0000"/>
                <w:szCs w:val="20"/>
              </w:rPr>
              <w:t>*OBSERVAÇÃO: Deve ser o mesmo preço publicado na chamada pública nº 001/2021</w:t>
            </w:r>
          </w:p>
        </w:tc>
      </w:tr>
    </w:tbl>
    <w:p w:rsidR="001A286B" w:rsidRDefault="001A286B">
      <w:pPr>
        <w:pStyle w:val="Standard"/>
      </w:pPr>
    </w:p>
    <w:p w:rsidR="001A286B" w:rsidRDefault="001A286B">
      <w:pPr>
        <w:pStyle w:val="Standard"/>
      </w:pPr>
    </w:p>
    <w:tbl>
      <w:tblPr>
        <w:tblW w:w="14565" w:type="dxa"/>
        <w:tblInd w:w="-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0"/>
        <w:gridCol w:w="4995"/>
        <w:gridCol w:w="1140"/>
        <w:gridCol w:w="1245"/>
        <w:gridCol w:w="1245"/>
        <w:gridCol w:w="2895"/>
        <w:gridCol w:w="2655"/>
      </w:tblGrid>
      <w:tr w:rsidR="001A286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45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A286B" w:rsidRDefault="00B74628">
            <w:pPr>
              <w:pStyle w:val="Standard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IV – TOTALIZAÇÃO POR PRODUTO</w:t>
            </w:r>
          </w:p>
        </w:tc>
      </w:tr>
      <w:tr w:rsidR="001A286B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A286B" w:rsidRDefault="00B74628">
            <w:pPr>
              <w:pStyle w:val="Standard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Nº</w:t>
            </w:r>
          </w:p>
        </w:tc>
        <w:tc>
          <w:tcPr>
            <w:tcW w:w="49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A286B" w:rsidRDefault="00B74628">
            <w:pPr>
              <w:pStyle w:val="Standard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Produto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A286B" w:rsidRDefault="00B74628">
            <w:pPr>
              <w:pStyle w:val="Standard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Unidade</w:t>
            </w:r>
          </w:p>
        </w:tc>
        <w:tc>
          <w:tcPr>
            <w:tcW w:w="1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A286B" w:rsidRDefault="00B74628">
            <w:pPr>
              <w:pStyle w:val="Standard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Quantidade</w:t>
            </w:r>
          </w:p>
        </w:tc>
        <w:tc>
          <w:tcPr>
            <w:tcW w:w="1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A286B" w:rsidRDefault="00B74628">
            <w:pPr>
              <w:pStyle w:val="Standard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Preço (R$)</w:t>
            </w:r>
          </w:p>
        </w:tc>
        <w:tc>
          <w:tcPr>
            <w:tcW w:w="28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A286B" w:rsidRDefault="00B74628">
            <w:pPr>
              <w:pStyle w:val="Standard"/>
              <w:jc w:val="center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Valor Total por Produto (R$)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A286B" w:rsidRDefault="00B74628">
            <w:pPr>
              <w:pStyle w:val="Standard"/>
              <w:jc w:val="center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Cronograma de Entrega</w:t>
            </w:r>
          </w:p>
        </w:tc>
      </w:tr>
      <w:tr w:rsidR="001A286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A286B" w:rsidRDefault="00B74628">
            <w:pPr>
              <w:pStyle w:val="Standard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49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A286B" w:rsidRDefault="001A286B">
            <w:pPr>
              <w:pStyle w:val="Standard"/>
              <w:rPr>
                <w:szCs w:val="20"/>
              </w:rPr>
            </w:pP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A286B" w:rsidRDefault="001A286B">
            <w:pPr>
              <w:pStyle w:val="Standard"/>
              <w:rPr>
                <w:szCs w:val="20"/>
              </w:rPr>
            </w:pPr>
          </w:p>
        </w:tc>
        <w:tc>
          <w:tcPr>
            <w:tcW w:w="1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A286B" w:rsidRDefault="001A286B">
            <w:pPr>
              <w:pStyle w:val="Standard"/>
              <w:rPr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A286B" w:rsidRDefault="001A286B">
            <w:pPr>
              <w:pStyle w:val="Standard"/>
              <w:rPr>
                <w:szCs w:val="20"/>
              </w:rPr>
            </w:pPr>
          </w:p>
        </w:tc>
        <w:tc>
          <w:tcPr>
            <w:tcW w:w="28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A286B" w:rsidRDefault="001A286B">
            <w:pPr>
              <w:pStyle w:val="Standard"/>
              <w:rPr>
                <w:szCs w:val="2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A286B" w:rsidRDefault="001A286B">
            <w:pPr>
              <w:pStyle w:val="Standard"/>
              <w:snapToGrid w:val="0"/>
              <w:rPr>
                <w:szCs w:val="20"/>
              </w:rPr>
            </w:pPr>
          </w:p>
        </w:tc>
      </w:tr>
      <w:tr w:rsidR="001A286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A286B" w:rsidRDefault="00B74628">
            <w:pPr>
              <w:pStyle w:val="Standard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49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A286B" w:rsidRDefault="001A286B">
            <w:pPr>
              <w:pStyle w:val="Standard"/>
              <w:rPr>
                <w:szCs w:val="20"/>
              </w:rPr>
            </w:pP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A286B" w:rsidRDefault="001A286B">
            <w:pPr>
              <w:pStyle w:val="Standard"/>
              <w:rPr>
                <w:szCs w:val="20"/>
              </w:rPr>
            </w:pPr>
          </w:p>
        </w:tc>
        <w:tc>
          <w:tcPr>
            <w:tcW w:w="1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A286B" w:rsidRDefault="001A286B">
            <w:pPr>
              <w:pStyle w:val="Standard"/>
              <w:rPr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A286B" w:rsidRDefault="001A286B">
            <w:pPr>
              <w:pStyle w:val="Standard"/>
              <w:rPr>
                <w:szCs w:val="20"/>
              </w:rPr>
            </w:pPr>
          </w:p>
        </w:tc>
        <w:tc>
          <w:tcPr>
            <w:tcW w:w="28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A286B" w:rsidRDefault="001A286B">
            <w:pPr>
              <w:pStyle w:val="Standard"/>
              <w:rPr>
                <w:szCs w:val="2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A286B" w:rsidRDefault="001A286B">
            <w:pPr>
              <w:pStyle w:val="Standard"/>
              <w:snapToGrid w:val="0"/>
              <w:rPr>
                <w:szCs w:val="20"/>
              </w:rPr>
            </w:pPr>
          </w:p>
        </w:tc>
      </w:tr>
      <w:tr w:rsidR="001A286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A286B" w:rsidRDefault="00B74628">
            <w:pPr>
              <w:pStyle w:val="Standard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49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A286B" w:rsidRDefault="001A286B">
            <w:pPr>
              <w:pStyle w:val="Standard"/>
              <w:rPr>
                <w:szCs w:val="20"/>
              </w:rPr>
            </w:pP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A286B" w:rsidRDefault="001A286B">
            <w:pPr>
              <w:pStyle w:val="Standard"/>
              <w:rPr>
                <w:szCs w:val="20"/>
              </w:rPr>
            </w:pPr>
          </w:p>
        </w:tc>
        <w:tc>
          <w:tcPr>
            <w:tcW w:w="1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A286B" w:rsidRDefault="001A286B">
            <w:pPr>
              <w:pStyle w:val="Standard"/>
              <w:rPr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A286B" w:rsidRDefault="001A286B">
            <w:pPr>
              <w:pStyle w:val="Standard"/>
              <w:rPr>
                <w:szCs w:val="20"/>
              </w:rPr>
            </w:pPr>
          </w:p>
        </w:tc>
        <w:tc>
          <w:tcPr>
            <w:tcW w:w="28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A286B" w:rsidRDefault="001A286B">
            <w:pPr>
              <w:pStyle w:val="Standard"/>
              <w:rPr>
                <w:szCs w:val="2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A286B" w:rsidRDefault="001A286B">
            <w:pPr>
              <w:pStyle w:val="Standard"/>
              <w:snapToGrid w:val="0"/>
              <w:rPr>
                <w:szCs w:val="20"/>
              </w:rPr>
            </w:pPr>
          </w:p>
        </w:tc>
      </w:tr>
      <w:tr w:rsidR="001A286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A286B" w:rsidRDefault="00B74628">
            <w:pPr>
              <w:pStyle w:val="Standard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49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A286B" w:rsidRDefault="001A286B">
            <w:pPr>
              <w:pStyle w:val="Standard"/>
              <w:rPr>
                <w:szCs w:val="20"/>
              </w:rPr>
            </w:pP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A286B" w:rsidRDefault="001A286B">
            <w:pPr>
              <w:pStyle w:val="Standard"/>
              <w:rPr>
                <w:szCs w:val="20"/>
              </w:rPr>
            </w:pPr>
          </w:p>
        </w:tc>
        <w:tc>
          <w:tcPr>
            <w:tcW w:w="1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A286B" w:rsidRDefault="001A286B">
            <w:pPr>
              <w:pStyle w:val="Standard"/>
              <w:rPr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A286B" w:rsidRDefault="001A286B">
            <w:pPr>
              <w:pStyle w:val="Standard"/>
              <w:rPr>
                <w:szCs w:val="20"/>
              </w:rPr>
            </w:pPr>
          </w:p>
        </w:tc>
        <w:tc>
          <w:tcPr>
            <w:tcW w:w="28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A286B" w:rsidRDefault="001A286B">
            <w:pPr>
              <w:pStyle w:val="Standard"/>
              <w:rPr>
                <w:szCs w:val="2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A286B" w:rsidRDefault="001A286B">
            <w:pPr>
              <w:pStyle w:val="Standard"/>
              <w:snapToGrid w:val="0"/>
              <w:rPr>
                <w:szCs w:val="20"/>
              </w:rPr>
            </w:pPr>
          </w:p>
        </w:tc>
      </w:tr>
      <w:tr w:rsidR="001A286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191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A286B" w:rsidRDefault="00B74628">
            <w:pPr>
              <w:pStyle w:val="Standard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Total do projeto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A286B" w:rsidRDefault="001A286B">
            <w:pPr>
              <w:pStyle w:val="Standard"/>
              <w:snapToGrid w:val="0"/>
              <w:jc w:val="center"/>
              <w:rPr>
                <w:szCs w:val="20"/>
              </w:rPr>
            </w:pPr>
          </w:p>
        </w:tc>
      </w:tr>
    </w:tbl>
    <w:p w:rsidR="001A286B" w:rsidRDefault="001A286B">
      <w:pPr>
        <w:pStyle w:val="Standard"/>
      </w:pPr>
    </w:p>
    <w:p w:rsidR="001A286B" w:rsidRDefault="001A286B">
      <w:pPr>
        <w:pStyle w:val="Standard"/>
      </w:pPr>
    </w:p>
    <w:p w:rsidR="001A286B" w:rsidRDefault="001A286B">
      <w:pPr>
        <w:pStyle w:val="Standard"/>
      </w:pPr>
    </w:p>
    <w:p w:rsidR="001A286B" w:rsidRDefault="001A286B">
      <w:pPr>
        <w:pStyle w:val="Standard"/>
      </w:pPr>
    </w:p>
    <w:p w:rsidR="001A286B" w:rsidRDefault="001A286B">
      <w:pPr>
        <w:pStyle w:val="Standard"/>
      </w:pPr>
    </w:p>
    <w:tbl>
      <w:tblPr>
        <w:tblW w:w="14565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0"/>
        <w:gridCol w:w="5115"/>
        <w:gridCol w:w="840"/>
        <w:gridCol w:w="2394"/>
        <w:gridCol w:w="1746"/>
        <w:gridCol w:w="4080"/>
      </w:tblGrid>
      <w:tr w:rsidR="001A286B">
        <w:tblPrEx>
          <w:tblCellMar>
            <w:top w:w="0" w:type="dxa"/>
            <w:bottom w:w="0" w:type="dxa"/>
          </w:tblCellMar>
        </w:tblPrEx>
        <w:tc>
          <w:tcPr>
            <w:tcW w:w="1456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A286B" w:rsidRDefault="00B74628">
            <w:pPr>
              <w:pStyle w:val="TableContents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lastRenderedPageBreak/>
              <w:t>V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- DECLARAÇÃO</w:t>
            </w:r>
          </w:p>
        </w:tc>
      </w:tr>
      <w:tr w:rsidR="001A286B">
        <w:tblPrEx>
          <w:tblCellMar>
            <w:top w:w="0" w:type="dxa"/>
            <w:bottom w:w="0" w:type="dxa"/>
          </w:tblCellMar>
        </w:tblPrEx>
        <w:tc>
          <w:tcPr>
            <w:tcW w:w="1456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A286B" w:rsidRDefault="001A286B">
            <w:pPr>
              <w:pStyle w:val="Standard"/>
              <w:jc w:val="both"/>
              <w:rPr>
                <w:szCs w:val="20"/>
              </w:rPr>
            </w:pPr>
          </w:p>
          <w:p w:rsidR="001A286B" w:rsidRDefault="00B74628">
            <w:pPr>
              <w:pStyle w:val="Standard"/>
              <w:jc w:val="both"/>
              <w:rPr>
                <w:szCs w:val="20"/>
              </w:rPr>
            </w:pPr>
            <w:r>
              <w:rPr>
                <w:szCs w:val="20"/>
              </w:rPr>
              <w:t>DECLARO ESTAR DE ACORDO COM AS CONDIÇÕES ESTABELECIDAS NESTE PROJETO E QUE AS INFORMAÇÕES ACIMA CONFEREM COM AS CONDIÇÕES DE FORNECIMENTO.</w:t>
            </w:r>
          </w:p>
          <w:p w:rsidR="001A286B" w:rsidRDefault="001A286B">
            <w:pPr>
              <w:pStyle w:val="Standard"/>
              <w:rPr>
                <w:szCs w:val="20"/>
              </w:rPr>
            </w:pPr>
          </w:p>
        </w:tc>
      </w:tr>
      <w:tr w:rsidR="001A286B">
        <w:tblPrEx>
          <w:tblCellMar>
            <w:top w:w="0" w:type="dxa"/>
            <w:bottom w:w="0" w:type="dxa"/>
          </w:tblCellMar>
        </w:tblPrEx>
        <w:tc>
          <w:tcPr>
            <w:tcW w:w="550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A286B" w:rsidRDefault="00B74628">
            <w:pPr>
              <w:pStyle w:val="Standard"/>
              <w:spacing w:line="360" w:lineRule="auto"/>
              <w:jc w:val="both"/>
              <w:rPr>
                <w:szCs w:val="20"/>
              </w:rPr>
            </w:pPr>
            <w:r>
              <w:rPr>
                <w:szCs w:val="20"/>
              </w:rPr>
              <w:t>Local e Data</w:t>
            </w:r>
          </w:p>
        </w:tc>
        <w:tc>
          <w:tcPr>
            <w:tcW w:w="906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A286B" w:rsidRDefault="00B74628">
            <w:pPr>
              <w:pStyle w:val="Standard"/>
              <w:spacing w:line="360" w:lineRule="auto"/>
              <w:jc w:val="both"/>
              <w:rPr>
                <w:szCs w:val="20"/>
              </w:rPr>
            </w:pPr>
            <w:r>
              <w:rPr>
                <w:szCs w:val="20"/>
              </w:rPr>
              <w:t>Assinatura do Representante do Grupo Informal</w:t>
            </w:r>
          </w:p>
          <w:p w:rsidR="001A286B" w:rsidRDefault="001A286B">
            <w:pPr>
              <w:pStyle w:val="Standard"/>
              <w:spacing w:line="360" w:lineRule="auto"/>
              <w:jc w:val="both"/>
              <w:rPr>
                <w:szCs w:val="20"/>
              </w:rPr>
            </w:pPr>
          </w:p>
          <w:p w:rsidR="001A286B" w:rsidRDefault="001A286B">
            <w:pPr>
              <w:pStyle w:val="Standard"/>
              <w:spacing w:line="360" w:lineRule="auto"/>
              <w:jc w:val="both"/>
              <w:rPr>
                <w:szCs w:val="20"/>
              </w:rPr>
            </w:pPr>
          </w:p>
        </w:tc>
      </w:tr>
      <w:tr w:rsidR="001A286B">
        <w:tblPrEx>
          <w:tblCellMar>
            <w:top w:w="0" w:type="dxa"/>
            <w:bottom w:w="0" w:type="dxa"/>
          </w:tblCellMar>
        </w:tblPrEx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A286B" w:rsidRDefault="00B74628">
            <w:pPr>
              <w:pStyle w:val="Standard"/>
              <w:spacing w:line="360" w:lineRule="auto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Nº</w:t>
            </w:r>
          </w:p>
        </w:tc>
        <w:tc>
          <w:tcPr>
            <w:tcW w:w="59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A286B" w:rsidRDefault="00B74628">
            <w:pPr>
              <w:pStyle w:val="Standard"/>
              <w:spacing w:line="360" w:lineRule="auto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Agricultores (as) Fornecedores </w:t>
            </w:r>
            <w:r>
              <w:rPr>
                <w:b/>
                <w:bCs/>
                <w:szCs w:val="20"/>
              </w:rPr>
              <w:t>(</w:t>
            </w:r>
            <w:proofErr w:type="gramStart"/>
            <w:r>
              <w:rPr>
                <w:b/>
                <w:bCs/>
                <w:szCs w:val="20"/>
              </w:rPr>
              <w:t>as)  do</w:t>
            </w:r>
            <w:proofErr w:type="gramEnd"/>
            <w:r>
              <w:rPr>
                <w:b/>
                <w:bCs/>
                <w:szCs w:val="20"/>
              </w:rPr>
              <w:t xml:space="preserve"> Grupo Informal</w:t>
            </w:r>
          </w:p>
        </w:tc>
        <w:tc>
          <w:tcPr>
            <w:tcW w:w="2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A286B" w:rsidRDefault="00B74628">
            <w:pPr>
              <w:pStyle w:val="Standard"/>
              <w:spacing w:line="360" w:lineRule="auto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Local</w:t>
            </w:r>
          </w:p>
        </w:tc>
        <w:tc>
          <w:tcPr>
            <w:tcW w:w="17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A286B" w:rsidRDefault="00B74628">
            <w:pPr>
              <w:pStyle w:val="Standard"/>
              <w:spacing w:line="360" w:lineRule="auto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Data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A286B" w:rsidRDefault="00B74628">
            <w:pPr>
              <w:pStyle w:val="Standard"/>
              <w:spacing w:line="360" w:lineRule="auto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Assinatura</w:t>
            </w:r>
          </w:p>
        </w:tc>
      </w:tr>
      <w:tr w:rsidR="001A286B">
        <w:tblPrEx>
          <w:tblCellMar>
            <w:top w:w="0" w:type="dxa"/>
            <w:bottom w:w="0" w:type="dxa"/>
          </w:tblCellMar>
        </w:tblPrEx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A286B" w:rsidRDefault="00B74628">
            <w:pPr>
              <w:pStyle w:val="Standard"/>
              <w:spacing w:line="36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59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A286B" w:rsidRDefault="001A286B">
            <w:pPr>
              <w:pStyle w:val="Standard"/>
              <w:spacing w:line="360" w:lineRule="auto"/>
              <w:jc w:val="center"/>
              <w:rPr>
                <w:szCs w:val="20"/>
              </w:rPr>
            </w:pPr>
          </w:p>
        </w:tc>
        <w:tc>
          <w:tcPr>
            <w:tcW w:w="2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A286B" w:rsidRDefault="001A286B">
            <w:pPr>
              <w:pStyle w:val="Standard"/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17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A286B" w:rsidRDefault="001A286B">
            <w:pPr>
              <w:pStyle w:val="Standard"/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A286B" w:rsidRDefault="001A286B">
            <w:pPr>
              <w:pStyle w:val="Standard"/>
              <w:spacing w:line="360" w:lineRule="auto"/>
              <w:jc w:val="both"/>
              <w:rPr>
                <w:szCs w:val="20"/>
              </w:rPr>
            </w:pPr>
          </w:p>
        </w:tc>
      </w:tr>
      <w:tr w:rsidR="001A286B">
        <w:tblPrEx>
          <w:tblCellMar>
            <w:top w:w="0" w:type="dxa"/>
            <w:bottom w:w="0" w:type="dxa"/>
          </w:tblCellMar>
        </w:tblPrEx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A286B" w:rsidRDefault="00B74628">
            <w:pPr>
              <w:pStyle w:val="Standard"/>
              <w:spacing w:line="36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59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A286B" w:rsidRDefault="001A286B">
            <w:pPr>
              <w:pStyle w:val="Standard"/>
              <w:spacing w:line="360" w:lineRule="auto"/>
              <w:jc w:val="center"/>
              <w:rPr>
                <w:szCs w:val="20"/>
              </w:rPr>
            </w:pPr>
          </w:p>
        </w:tc>
        <w:tc>
          <w:tcPr>
            <w:tcW w:w="2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A286B" w:rsidRDefault="001A286B">
            <w:pPr>
              <w:pStyle w:val="Standard"/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17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A286B" w:rsidRDefault="001A286B">
            <w:pPr>
              <w:pStyle w:val="Standard"/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A286B" w:rsidRDefault="001A286B">
            <w:pPr>
              <w:pStyle w:val="Standard"/>
              <w:spacing w:line="360" w:lineRule="auto"/>
              <w:jc w:val="both"/>
              <w:rPr>
                <w:szCs w:val="20"/>
              </w:rPr>
            </w:pPr>
          </w:p>
        </w:tc>
      </w:tr>
      <w:tr w:rsidR="001A286B">
        <w:tblPrEx>
          <w:tblCellMar>
            <w:top w:w="0" w:type="dxa"/>
            <w:bottom w:w="0" w:type="dxa"/>
          </w:tblCellMar>
        </w:tblPrEx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A286B" w:rsidRDefault="00B74628">
            <w:pPr>
              <w:pStyle w:val="Standard"/>
              <w:spacing w:line="36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59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A286B" w:rsidRDefault="001A286B">
            <w:pPr>
              <w:pStyle w:val="Standard"/>
              <w:spacing w:line="360" w:lineRule="auto"/>
              <w:jc w:val="center"/>
              <w:rPr>
                <w:szCs w:val="20"/>
              </w:rPr>
            </w:pPr>
          </w:p>
        </w:tc>
        <w:tc>
          <w:tcPr>
            <w:tcW w:w="2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A286B" w:rsidRDefault="001A286B">
            <w:pPr>
              <w:pStyle w:val="Standard"/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17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A286B" w:rsidRDefault="001A286B">
            <w:pPr>
              <w:pStyle w:val="Standard"/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A286B" w:rsidRDefault="001A286B">
            <w:pPr>
              <w:pStyle w:val="Standard"/>
              <w:spacing w:line="360" w:lineRule="auto"/>
              <w:jc w:val="both"/>
              <w:rPr>
                <w:szCs w:val="20"/>
              </w:rPr>
            </w:pPr>
          </w:p>
        </w:tc>
      </w:tr>
      <w:tr w:rsidR="001A286B">
        <w:tblPrEx>
          <w:tblCellMar>
            <w:top w:w="0" w:type="dxa"/>
            <w:bottom w:w="0" w:type="dxa"/>
          </w:tblCellMar>
        </w:tblPrEx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A286B" w:rsidRDefault="00B74628">
            <w:pPr>
              <w:pStyle w:val="Standard"/>
              <w:spacing w:line="36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59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A286B" w:rsidRDefault="001A286B">
            <w:pPr>
              <w:pStyle w:val="Standard"/>
              <w:spacing w:line="360" w:lineRule="auto"/>
              <w:jc w:val="center"/>
              <w:rPr>
                <w:szCs w:val="20"/>
              </w:rPr>
            </w:pPr>
          </w:p>
        </w:tc>
        <w:tc>
          <w:tcPr>
            <w:tcW w:w="2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A286B" w:rsidRDefault="001A286B">
            <w:pPr>
              <w:pStyle w:val="Standard"/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17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A286B" w:rsidRDefault="001A286B">
            <w:pPr>
              <w:pStyle w:val="Standard"/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A286B" w:rsidRDefault="001A286B">
            <w:pPr>
              <w:pStyle w:val="Standard"/>
              <w:spacing w:line="360" w:lineRule="auto"/>
              <w:jc w:val="both"/>
              <w:rPr>
                <w:szCs w:val="20"/>
              </w:rPr>
            </w:pPr>
          </w:p>
        </w:tc>
      </w:tr>
    </w:tbl>
    <w:p w:rsidR="001A286B" w:rsidRDefault="001A286B">
      <w:pPr>
        <w:pStyle w:val="Standard"/>
        <w:spacing w:line="360" w:lineRule="auto"/>
        <w:jc w:val="both"/>
        <w:rPr>
          <w:rFonts w:cs="Arial"/>
          <w:szCs w:val="20"/>
          <w:lang w:val="pt-PT"/>
        </w:rPr>
      </w:pPr>
    </w:p>
    <w:sectPr w:rsidR="001A286B">
      <w:headerReference w:type="default" r:id="rId7"/>
      <w:footerReference w:type="default" r:id="rId8"/>
      <w:pgSz w:w="16838" w:h="11906" w:orient="landscape"/>
      <w:pgMar w:top="1985" w:right="1134" w:bottom="1134" w:left="1134" w:header="1134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628" w:rsidRDefault="00B74628">
      <w:r>
        <w:separator/>
      </w:r>
    </w:p>
  </w:endnote>
  <w:endnote w:type="continuationSeparator" w:id="0">
    <w:p w:rsidR="00B74628" w:rsidRDefault="00B74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Ecofont_Spranq_eco_Sans"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-BoldMT">
    <w:charset w:val="00"/>
    <w:family w:val="roman"/>
    <w:pitch w:val="variable"/>
  </w:font>
  <w:font w:name="SimSun, 宋体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531" w:rsidRDefault="00B74628">
    <w:pPr>
      <w:pStyle w:val="Standard"/>
      <w:pBdr>
        <w:bottom w:val="single" w:sz="12" w:space="1" w:color="000000"/>
      </w:pBdr>
      <w:spacing w:before="16"/>
      <w:ind w:left="20" w:right="2"/>
      <w:rPr>
        <w:sz w:val="12"/>
      </w:rPr>
    </w:pPr>
  </w:p>
  <w:p w:rsidR="00FB5531" w:rsidRDefault="00B74628">
    <w:pPr>
      <w:pStyle w:val="PargrafodaLista"/>
      <w:tabs>
        <w:tab w:val="left" w:pos="973"/>
      </w:tabs>
      <w:spacing w:before="1" w:line="276" w:lineRule="auto"/>
      <w:ind w:left="0" w:right="181"/>
      <w:jc w:val="center"/>
      <w:rPr>
        <w:sz w:val="12"/>
      </w:rPr>
    </w:pPr>
    <w:r>
      <w:rPr>
        <w:sz w:val="16"/>
        <w:szCs w:val="16"/>
      </w:rPr>
      <w:t xml:space="preserve">Avenida Rio de Janeiro, 3322 – </w:t>
    </w:r>
    <w:proofErr w:type="spellStart"/>
    <w:r>
      <w:rPr>
        <w:sz w:val="16"/>
        <w:szCs w:val="16"/>
      </w:rPr>
      <w:t>Francilândia</w:t>
    </w:r>
    <w:proofErr w:type="spellEnd"/>
    <w:r>
      <w:rPr>
        <w:sz w:val="16"/>
        <w:szCs w:val="16"/>
      </w:rPr>
      <w:t xml:space="preserve"> - 68440-000 – Abaetetuba/PA.</w:t>
    </w:r>
  </w:p>
  <w:p w:rsidR="00FB5531" w:rsidRDefault="00B7462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628" w:rsidRDefault="00B74628">
      <w:r>
        <w:rPr>
          <w:color w:val="000000"/>
        </w:rPr>
        <w:separator/>
      </w:r>
    </w:p>
  </w:footnote>
  <w:footnote w:type="continuationSeparator" w:id="0">
    <w:p w:rsidR="00B74628" w:rsidRDefault="00B746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531" w:rsidRDefault="00B74628">
    <w:pPr>
      <w:pStyle w:val="Cabealho"/>
      <w:jc w:val="center"/>
      <w:rPr>
        <w:rFonts w:cs="Times New Roman"/>
        <w:b/>
        <w:sz w:val="18"/>
        <w:szCs w:val="18"/>
      </w:rPr>
    </w:pPr>
    <w:r>
      <w:rPr>
        <w:rFonts w:cs="Times New Roman"/>
        <w:b/>
        <w:noProof/>
        <w:sz w:val="18"/>
        <w:szCs w:val="18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146520</wp:posOffset>
          </wp:positionH>
          <wp:positionV relativeFrom="paragraph">
            <wp:posOffset>-299160</wp:posOffset>
          </wp:positionV>
          <wp:extent cx="704880" cy="781200"/>
          <wp:effectExtent l="0" t="0" r="0" b="0"/>
          <wp:wrapNone/>
          <wp:docPr id="1" name="Imagem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4880" cy="7812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cs="Times New Roman"/>
        <w:b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8094239</wp:posOffset>
          </wp:positionH>
          <wp:positionV relativeFrom="paragraph">
            <wp:posOffset>-451440</wp:posOffset>
          </wp:positionV>
          <wp:extent cx="776520" cy="952560"/>
          <wp:effectExtent l="0" t="0" r="4530" b="0"/>
          <wp:wrapNone/>
          <wp:docPr id="2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520" cy="95256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cs="Times New Roman"/>
        <w:b/>
        <w:sz w:val="18"/>
        <w:szCs w:val="18"/>
      </w:rPr>
      <w:t>SERVIÇO PÚBLICO FEDERAL</w:t>
    </w:r>
  </w:p>
  <w:p w:rsidR="00FB5531" w:rsidRDefault="00B74628">
    <w:pPr>
      <w:pStyle w:val="Standard"/>
      <w:spacing w:before="27"/>
      <w:ind w:left="538" w:right="-2" w:hanging="519"/>
      <w:jc w:val="center"/>
      <w:rPr>
        <w:sz w:val="18"/>
        <w:szCs w:val="18"/>
      </w:rPr>
    </w:pPr>
    <w:r>
      <w:rPr>
        <w:rFonts w:cs="Times New Roman"/>
        <w:b/>
        <w:sz w:val="18"/>
        <w:szCs w:val="18"/>
      </w:rPr>
      <w:t>MINISTÉRIO DA EDUCAÇÃO – SECRETARIA DE EDUCAÇÃO PROFISSIONAL E TECNOLÓGI</w:t>
    </w:r>
    <w:r>
      <w:rPr>
        <w:rFonts w:cs="Times New Roman"/>
        <w:b/>
        <w:sz w:val="18"/>
        <w:szCs w:val="18"/>
      </w:rPr>
      <w:t>CA</w:t>
    </w:r>
  </w:p>
  <w:p w:rsidR="00FB5531" w:rsidRDefault="00B74628">
    <w:pPr>
      <w:pStyle w:val="Standard"/>
      <w:spacing w:before="27"/>
      <w:ind w:left="538" w:right="-2" w:hanging="519"/>
      <w:jc w:val="center"/>
      <w:rPr>
        <w:rFonts w:cs="Times New Roman"/>
        <w:b/>
        <w:sz w:val="18"/>
        <w:szCs w:val="18"/>
      </w:rPr>
    </w:pPr>
    <w:r>
      <w:rPr>
        <w:rFonts w:cs="Times New Roman"/>
        <w:b/>
        <w:sz w:val="18"/>
        <w:szCs w:val="18"/>
      </w:rPr>
      <w:t>INSTITUTO FEDERAL DE EDUCAÇÃO, CIÊNCIA E TECNOLOGIA DO PARÁ</w:t>
    </w:r>
  </w:p>
  <w:p w:rsidR="00FB5531" w:rsidRDefault="00B74628">
    <w:pPr>
      <w:pStyle w:val="Standard"/>
      <w:pBdr>
        <w:bottom w:val="single" w:sz="12" w:space="1" w:color="000000"/>
      </w:pBdr>
      <w:jc w:val="center"/>
      <w:rPr>
        <w:rFonts w:cs="Times New Roman"/>
        <w:b/>
        <w:sz w:val="18"/>
        <w:szCs w:val="18"/>
      </w:rPr>
    </w:pPr>
    <w:r>
      <w:rPr>
        <w:rFonts w:cs="Times New Roman"/>
        <w:b/>
        <w:sz w:val="18"/>
        <w:szCs w:val="18"/>
      </w:rPr>
      <w:t>CAMPUS ABAETETUBA</w:t>
    </w:r>
  </w:p>
  <w:p w:rsidR="00FB5531" w:rsidRDefault="00B74628">
    <w:pPr>
      <w:pStyle w:val="Standard"/>
      <w:pBdr>
        <w:bottom w:val="single" w:sz="12" w:space="1" w:color="000000"/>
      </w:pBdr>
      <w:jc w:val="center"/>
      <w:rPr>
        <w:rFonts w:cs="Times New Roman"/>
        <w:b/>
        <w:sz w:val="18"/>
        <w:szCs w:val="18"/>
      </w:rPr>
    </w:pPr>
  </w:p>
  <w:p w:rsidR="00FB5531" w:rsidRDefault="00B74628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3433C"/>
    <w:multiLevelType w:val="multilevel"/>
    <w:tmpl w:val="4148D158"/>
    <w:styleLink w:val="WWNum10"/>
    <w:lvl w:ilvl="0">
      <w:start w:val="1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"/>
      <w:lvlJc w:val="left"/>
      <w:pPr>
        <w:ind w:left="1728" w:hanging="648"/>
      </w:pPr>
    </w:lvl>
    <w:lvl w:ilvl="4">
      <w:start w:val="1"/>
      <w:numFmt w:val="decimal"/>
      <w:lvlText w:val="%1.%2.%3.%4.%5"/>
      <w:lvlJc w:val="left"/>
      <w:pPr>
        <w:ind w:left="2232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">
    <w:nsid w:val="0BC95D04"/>
    <w:multiLevelType w:val="multilevel"/>
    <w:tmpl w:val="72580EEE"/>
    <w:styleLink w:val="WWNum4"/>
    <w:lvl w:ilvl="0">
      <w:start w:val="8"/>
      <w:numFmt w:val="decimal"/>
      <w:lvlText w:val="%1"/>
      <w:lvlJc w:val="left"/>
      <w:pPr>
        <w:ind w:left="360" w:hanging="360"/>
      </w:pPr>
      <w:rPr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ind w:left="432" w:hanging="432"/>
      </w:pPr>
      <w:rPr>
        <w:b w:val="0"/>
        <w:color w:val="FF0000"/>
        <w:sz w:val="20"/>
        <w:szCs w:val="2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b w:val="0"/>
        <w:color w:val="FF000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b w:val="0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2232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2">
    <w:nsid w:val="15A346BA"/>
    <w:multiLevelType w:val="multilevel"/>
    <w:tmpl w:val="1FF2EDC6"/>
    <w:styleLink w:val="WWNum13"/>
    <w:lvl w:ilvl="0">
      <w:start w:val="16"/>
      <w:numFmt w:val="decimal"/>
      <w:lvlText w:val="%1"/>
      <w:lvlJc w:val="left"/>
      <w:pPr>
        <w:ind w:left="510" w:hanging="510"/>
      </w:pPr>
      <w:rPr>
        <w:rFonts w:cs="Arial"/>
        <w:color w:val="000000"/>
      </w:rPr>
    </w:lvl>
    <w:lvl w:ilvl="1">
      <w:start w:val="1"/>
      <w:numFmt w:val="decimal"/>
      <w:lvlText w:val="%1.%2"/>
      <w:lvlJc w:val="left"/>
      <w:pPr>
        <w:ind w:left="870" w:hanging="510"/>
      </w:pPr>
      <w:rPr>
        <w:rFonts w:cs="Arial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Arial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Arial"/>
        <w:color w:val="000000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Arial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Arial"/>
        <w:color w:val="000000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Arial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Arial"/>
        <w:color w:val="00000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Arial"/>
        <w:color w:val="000000"/>
      </w:rPr>
    </w:lvl>
  </w:abstractNum>
  <w:abstractNum w:abstractNumId="3">
    <w:nsid w:val="17DF696E"/>
    <w:multiLevelType w:val="multilevel"/>
    <w:tmpl w:val="EF0C63A4"/>
    <w:styleLink w:val="WWNum5"/>
    <w:lvl w:ilvl="0">
      <w:start w:val="1"/>
      <w:numFmt w:val="decimal"/>
      <w:suff w:val="space"/>
      <w:lvlText w:val="%1"/>
      <w:lvlJc w:val="left"/>
      <w:rPr>
        <w:b/>
        <w:i w:val="0"/>
      </w:rPr>
    </w:lvl>
    <w:lvl w:ilvl="1">
      <w:start w:val="1"/>
      <w:numFmt w:val="decimal"/>
      <w:suff w:val="space"/>
      <w:lvlText w:val="%1.%2"/>
      <w:lvlJc w:val="left"/>
      <w:pPr>
        <w:ind w:left="284" w:firstLine="0"/>
      </w:pPr>
      <w:rPr>
        <w:b w:val="0"/>
        <w:i w:val="0"/>
        <w:color w:val="auto"/>
      </w:rPr>
    </w:lvl>
    <w:lvl w:ilvl="2">
      <w:start w:val="1"/>
      <w:numFmt w:val="decimal"/>
      <w:suff w:val="space"/>
      <w:lvlText w:val="%1.%2.%3"/>
      <w:lvlJc w:val="left"/>
      <w:pPr>
        <w:ind w:left="567" w:firstLine="0"/>
      </w:pPr>
      <w:rPr>
        <w:b w:val="0"/>
        <w:i w:val="0"/>
      </w:rPr>
    </w:lvl>
    <w:lvl w:ilvl="3">
      <w:start w:val="1"/>
      <w:numFmt w:val="decimal"/>
      <w:suff w:val="space"/>
      <w:lvlText w:val="%1.%2.%3.%4"/>
      <w:lvlJc w:val="left"/>
      <w:pPr>
        <w:ind w:left="851" w:firstLine="0"/>
      </w:pPr>
      <w:rPr>
        <w:b/>
        <w:i w:val="0"/>
      </w:rPr>
    </w:lvl>
    <w:lvl w:ilvl="4">
      <w:start w:val="1"/>
      <w:numFmt w:val="decimal"/>
      <w:suff w:val="space"/>
      <w:lvlText w:val="%1.%2.%3.%4.%5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">
    <w:nsid w:val="23D14B33"/>
    <w:multiLevelType w:val="multilevel"/>
    <w:tmpl w:val="32D6A67E"/>
    <w:styleLink w:val="WWNum1"/>
    <w:lvl w:ilvl="0">
      <w:start w:val="1"/>
      <w:numFmt w:val="decimal"/>
      <w:lvlText w:val="%1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716" w:hanging="432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922" w:hanging="504"/>
      </w:pPr>
    </w:lvl>
    <w:lvl w:ilvl="3">
      <w:start w:val="1"/>
      <w:numFmt w:val="decimal"/>
      <w:lvlText w:val="%1.%2.%3.%4"/>
      <w:lvlJc w:val="left"/>
      <w:pPr>
        <w:ind w:left="2491" w:hanging="648"/>
      </w:pPr>
      <w:rPr>
        <w:i w:val="0"/>
      </w:rPr>
    </w:lvl>
    <w:lvl w:ilvl="4">
      <w:start w:val="1"/>
      <w:numFmt w:val="decimal"/>
      <w:lvlText w:val="%1.%2.%3.%4.%5"/>
      <w:lvlJc w:val="left"/>
      <w:pPr>
        <w:ind w:left="3485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5">
    <w:nsid w:val="28BB3CFB"/>
    <w:multiLevelType w:val="multilevel"/>
    <w:tmpl w:val="3EC0D03A"/>
    <w:styleLink w:val="WWNum15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92" w:hanging="432"/>
      </w:pPr>
    </w:lvl>
    <w:lvl w:ilvl="2">
      <w:start w:val="1"/>
      <w:numFmt w:val="decimal"/>
      <w:lvlText w:val="%1.%2.%3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"/>
      <w:lvlJc w:val="left"/>
      <w:pPr>
        <w:ind w:left="1728" w:hanging="648"/>
      </w:pPr>
    </w:lvl>
    <w:lvl w:ilvl="4">
      <w:start w:val="1"/>
      <w:numFmt w:val="decimal"/>
      <w:lvlText w:val="%1.%2.%3.%4.%5"/>
      <w:lvlJc w:val="left"/>
      <w:pPr>
        <w:ind w:left="2232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6">
    <w:nsid w:val="394C457F"/>
    <w:multiLevelType w:val="multilevel"/>
    <w:tmpl w:val="9AD6A01A"/>
    <w:styleLink w:val="WWNum18"/>
    <w:lvl w:ilvl="0">
      <w:start w:val="1"/>
      <w:numFmt w:val="lowerLetter"/>
      <w:lvlText w:val="%1"/>
      <w:lvlJc w:val="left"/>
      <w:pPr>
        <w:ind w:left="100" w:hanging="279"/>
      </w:pPr>
      <w:rPr>
        <w:spacing w:val="0"/>
        <w:w w:val="102"/>
        <w:lang w:val="pt-PT" w:eastAsia="en-US" w:bidi="ar-SA"/>
      </w:rPr>
    </w:lvl>
    <w:lvl w:ilvl="1">
      <w:numFmt w:val="bullet"/>
      <w:lvlText w:val="•"/>
      <w:lvlJc w:val="left"/>
      <w:pPr>
        <w:ind w:left="689" w:hanging="279"/>
      </w:pPr>
      <w:rPr>
        <w:lang w:val="pt-PT" w:eastAsia="en-US" w:bidi="ar-SA"/>
      </w:rPr>
    </w:lvl>
    <w:lvl w:ilvl="2">
      <w:numFmt w:val="bullet"/>
      <w:lvlText w:val="•"/>
      <w:lvlJc w:val="left"/>
      <w:pPr>
        <w:ind w:left="1278" w:hanging="279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1867" w:hanging="279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2456" w:hanging="279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3045" w:hanging="279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3634" w:hanging="279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4223" w:hanging="279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4812" w:hanging="279"/>
      </w:pPr>
      <w:rPr>
        <w:lang w:val="pt-PT" w:eastAsia="en-US" w:bidi="ar-SA"/>
      </w:rPr>
    </w:lvl>
  </w:abstractNum>
  <w:abstractNum w:abstractNumId="7">
    <w:nsid w:val="3DC6101F"/>
    <w:multiLevelType w:val="multilevel"/>
    <w:tmpl w:val="747E9ABE"/>
    <w:styleLink w:val="WWNum3"/>
    <w:lvl w:ilvl="0">
      <w:start w:val="1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"/>
      <w:lvlJc w:val="left"/>
      <w:pPr>
        <w:ind w:left="1728" w:hanging="648"/>
      </w:pPr>
    </w:lvl>
    <w:lvl w:ilvl="4">
      <w:start w:val="1"/>
      <w:numFmt w:val="decimal"/>
      <w:lvlText w:val="%1.%2.%3.%4.%5"/>
      <w:lvlJc w:val="left"/>
      <w:pPr>
        <w:ind w:left="2232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8">
    <w:nsid w:val="3F444A4A"/>
    <w:multiLevelType w:val="multilevel"/>
    <w:tmpl w:val="78246DF2"/>
    <w:styleLink w:val="WWNum14"/>
    <w:lvl w:ilvl="0">
      <w:start w:val="1"/>
      <w:numFmt w:val="decimal"/>
      <w:lvlText w:val="%1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716" w:hanging="432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922" w:hanging="504"/>
      </w:pPr>
    </w:lvl>
    <w:lvl w:ilvl="3">
      <w:start w:val="1"/>
      <w:numFmt w:val="decimal"/>
      <w:lvlText w:val="%1.%2.%3.%4"/>
      <w:lvlJc w:val="left"/>
      <w:pPr>
        <w:ind w:left="2491" w:hanging="648"/>
      </w:pPr>
      <w:rPr>
        <w:i w:val="0"/>
      </w:rPr>
    </w:lvl>
    <w:lvl w:ilvl="4">
      <w:start w:val="1"/>
      <w:numFmt w:val="decimal"/>
      <w:lvlText w:val="%1.%2.%3.%4.%5"/>
      <w:lvlJc w:val="left"/>
      <w:pPr>
        <w:ind w:left="3485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9">
    <w:nsid w:val="42A0278D"/>
    <w:multiLevelType w:val="multilevel"/>
    <w:tmpl w:val="1D72FB08"/>
    <w:styleLink w:val="WWNum12"/>
    <w:lvl w:ilvl="0">
      <w:start w:val="2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"/>
      <w:lvlJc w:val="left"/>
      <w:pPr>
        <w:ind w:left="1728" w:hanging="648"/>
      </w:pPr>
    </w:lvl>
    <w:lvl w:ilvl="4">
      <w:start w:val="1"/>
      <w:numFmt w:val="decimal"/>
      <w:lvlText w:val="%1.%2.%3.%4.%5"/>
      <w:lvlJc w:val="left"/>
      <w:pPr>
        <w:ind w:left="2232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0">
    <w:nsid w:val="42AC7541"/>
    <w:multiLevelType w:val="multilevel"/>
    <w:tmpl w:val="330E25B2"/>
    <w:styleLink w:val="WWNum17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785" w:hanging="360"/>
      </w:pPr>
    </w:lvl>
    <w:lvl w:ilvl="2">
      <w:start w:val="1"/>
      <w:numFmt w:val="decimal"/>
      <w:lvlText w:val="%1.%2.%3"/>
      <w:lvlJc w:val="left"/>
      <w:pPr>
        <w:ind w:left="1570" w:hanging="720"/>
      </w:pPr>
    </w:lvl>
    <w:lvl w:ilvl="3">
      <w:start w:val="1"/>
      <w:numFmt w:val="decimal"/>
      <w:lvlText w:val="%1.%2.%3.%4"/>
      <w:lvlJc w:val="left"/>
      <w:pPr>
        <w:ind w:left="1995" w:hanging="720"/>
      </w:pPr>
    </w:lvl>
    <w:lvl w:ilvl="4">
      <w:start w:val="1"/>
      <w:numFmt w:val="decimal"/>
      <w:lvlText w:val="%1.%2.%3.%4.%5"/>
      <w:lvlJc w:val="left"/>
      <w:pPr>
        <w:ind w:left="2780" w:hanging="1080"/>
      </w:pPr>
    </w:lvl>
    <w:lvl w:ilvl="5">
      <w:start w:val="1"/>
      <w:numFmt w:val="decimal"/>
      <w:lvlText w:val="%1.%2.%3.%4.%5.%6"/>
      <w:lvlJc w:val="left"/>
      <w:pPr>
        <w:ind w:left="3205" w:hanging="1080"/>
      </w:pPr>
    </w:lvl>
    <w:lvl w:ilvl="6">
      <w:start w:val="1"/>
      <w:numFmt w:val="decimal"/>
      <w:lvlText w:val="%1.%2.%3.%4.%5.%6.%7"/>
      <w:lvlJc w:val="left"/>
      <w:pPr>
        <w:ind w:left="3990" w:hanging="1440"/>
      </w:pPr>
    </w:lvl>
    <w:lvl w:ilvl="7">
      <w:start w:val="1"/>
      <w:numFmt w:val="decimal"/>
      <w:lvlText w:val="%1.%2.%3.%4.%5.%6.%7.%8"/>
      <w:lvlJc w:val="left"/>
      <w:pPr>
        <w:ind w:left="4415" w:hanging="1440"/>
      </w:pPr>
    </w:lvl>
    <w:lvl w:ilvl="8">
      <w:start w:val="1"/>
      <w:numFmt w:val="decimal"/>
      <w:lvlText w:val="%1.%2.%3.%4.%5.%6.%7.%8.%9"/>
      <w:lvlJc w:val="left"/>
      <w:pPr>
        <w:ind w:left="5200" w:hanging="1800"/>
      </w:pPr>
    </w:lvl>
  </w:abstractNum>
  <w:abstractNum w:abstractNumId="11">
    <w:nsid w:val="44BD39E3"/>
    <w:multiLevelType w:val="multilevel"/>
    <w:tmpl w:val="F2741416"/>
    <w:styleLink w:val="WWNum8"/>
    <w:lvl w:ilvl="0">
      <w:start w:val="1"/>
      <w:numFmt w:val="decimal"/>
      <w:lvlText w:val="%1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lvlText w:val="%1.%2"/>
      <w:lvlJc w:val="left"/>
      <w:pPr>
        <w:ind w:left="858" w:hanging="432"/>
      </w:pPr>
      <w:rPr>
        <w:b w:val="0"/>
        <w:strike w:val="0"/>
        <w:dstrike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i w:val="0"/>
        <w:strike w:val="0"/>
        <w:dstrike w:val="0"/>
      </w:rPr>
    </w:lvl>
    <w:lvl w:ilvl="3">
      <w:start w:val="1"/>
      <w:numFmt w:val="decimal"/>
      <w:lvlText w:val="%1.%2.%3.%4"/>
      <w:lvlJc w:val="left"/>
      <w:pPr>
        <w:ind w:left="1728" w:hanging="648"/>
      </w:pPr>
    </w:lvl>
    <w:lvl w:ilvl="4">
      <w:start w:val="1"/>
      <w:numFmt w:val="decimal"/>
      <w:lvlText w:val="%1.%2.%3.%4.%5"/>
      <w:lvlJc w:val="left"/>
      <w:pPr>
        <w:ind w:left="4053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2">
    <w:nsid w:val="49963290"/>
    <w:multiLevelType w:val="multilevel"/>
    <w:tmpl w:val="D8BE6948"/>
    <w:styleLink w:val="WWNum7"/>
    <w:lvl w:ilvl="0">
      <w:start w:val="1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5" w:hanging="360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13">
    <w:nsid w:val="4F4E3BEA"/>
    <w:multiLevelType w:val="multilevel"/>
    <w:tmpl w:val="86062382"/>
    <w:styleLink w:val="WWNum2"/>
    <w:lvl w:ilvl="0">
      <w:numFmt w:val="bullet"/>
      <w:pStyle w:val="Commarcadores5"/>
      <w:lvlText w:val=""/>
      <w:lvlJc w:val="left"/>
      <w:pPr>
        <w:ind w:left="1492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>
    <w:nsid w:val="512E1C74"/>
    <w:multiLevelType w:val="multilevel"/>
    <w:tmpl w:val="A60CBE14"/>
    <w:styleLink w:val="WWNum11"/>
    <w:lvl w:ilvl="0">
      <w:start w:val="21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"/>
      <w:lvlJc w:val="left"/>
      <w:pPr>
        <w:ind w:left="1728" w:hanging="648"/>
      </w:pPr>
    </w:lvl>
    <w:lvl w:ilvl="4">
      <w:start w:val="1"/>
      <w:numFmt w:val="decimal"/>
      <w:lvlText w:val="%1.%2.%3.%4.%5"/>
      <w:lvlJc w:val="left"/>
      <w:pPr>
        <w:ind w:left="2232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5">
    <w:nsid w:val="525D7D18"/>
    <w:multiLevelType w:val="multilevel"/>
    <w:tmpl w:val="992A6176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6">
    <w:nsid w:val="56AF38F8"/>
    <w:multiLevelType w:val="multilevel"/>
    <w:tmpl w:val="860020AE"/>
    <w:styleLink w:val="WWNum19"/>
    <w:lvl w:ilvl="0">
      <w:start w:val="1"/>
      <w:numFmt w:val="lowerLetter"/>
      <w:lvlText w:val="%1"/>
      <w:lvlJc w:val="left"/>
      <w:pPr>
        <w:ind w:left="100" w:hanging="279"/>
      </w:pPr>
      <w:rPr>
        <w:spacing w:val="0"/>
        <w:w w:val="102"/>
        <w:lang w:val="pt-PT" w:eastAsia="en-US" w:bidi="ar-SA"/>
      </w:rPr>
    </w:lvl>
    <w:lvl w:ilvl="1">
      <w:numFmt w:val="bullet"/>
      <w:lvlText w:val="•"/>
      <w:lvlJc w:val="left"/>
      <w:pPr>
        <w:ind w:left="689" w:hanging="279"/>
      </w:pPr>
      <w:rPr>
        <w:lang w:val="pt-PT" w:eastAsia="en-US" w:bidi="ar-SA"/>
      </w:rPr>
    </w:lvl>
    <w:lvl w:ilvl="2">
      <w:numFmt w:val="bullet"/>
      <w:lvlText w:val="•"/>
      <w:lvlJc w:val="left"/>
      <w:pPr>
        <w:ind w:left="1278" w:hanging="279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1867" w:hanging="279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2456" w:hanging="279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3045" w:hanging="279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3634" w:hanging="279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4223" w:hanging="279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4812" w:hanging="279"/>
      </w:pPr>
      <w:rPr>
        <w:lang w:val="pt-PT" w:eastAsia="en-US" w:bidi="ar-SA"/>
      </w:rPr>
    </w:lvl>
  </w:abstractNum>
  <w:abstractNum w:abstractNumId="17">
    <w:nsid w:val="6BE3250E"/>
    <w:multiLevelType w:val="multilevel"/>
    <w:tmpl w:val="62F6F194"/>
    <w:styleLink w:val="WWNum16"/>
    <w:lvl w:ilvl="0">
      <w:start w:val="1"/>
      <w:numFmt w:val="decimal"/>
      <w:suff w:val="space"/>
      <w:lvlText w:val="%1"/>
      <w:lvlJc w:val="left"/>
      <w:rPr>
        <w:b/>
        <w:i w:val="0"/>
      </w:rPr>
    </w:lvl>
    <w:lvl w:ilvl="1">
      <w:start w:val="1"/>
      <w:numFmt w:val="decimal"/>
      <w:suff w:val="space"/>
      <w:lvlText w:val="%1.%2"/>
      <w:lvlJc w:val="left"/>
      <w:pPr>
        <w:ind w:left="284" w:firstLine="0"/>
      </w:pPr>
      <w:rPr>
        <w:b w:val="0"/>
        <w:i w:val="0"/>
        <w:color w:val="auto"/>
      </w:rPr>
    </w:lvl>
    <w:lvl w:ilvl="2">
      <w:start w:val="1"/>
      <w:numFmt w:val="decimal"/>
      <w:suff w:val="space"/>
      <w:lvlText w:val="%1.%2.%3"/>
      <w:lvlJc w:val="left"/>
      <w:pPr>
        <w:ind w:left="567" w:firstLine="0"/>
      </w:pPr>
      <w:rPr>
        <w:b w:val="0"/>
        <w:i w:val="0"/>
      </w:rPr>
    </w:lvl>
    <w:lvl w:ilvl="3">
      <w:start w:val="1"/>
      <w:numFmt w:val="decimal"/>
      <w:suff w:val="space"/>
      <w:lvlText w:val="%1.%2.%3.%4"/>
      <w:lvlJc w:val="left"/>
      <w:pPr>
        <w:ind w:left="851" w:firstLine="0"/>
      </w:pPr>
      <w:rPr>
        <w:b/>
        <w:i w:val="0"/>
      </w:rPr>
    </w:lvl>
    <w:lvl w:ilvl="4">
      <w:start w:val="1"/>
      <w:numFmt w:val="decimal"/>
      <w:suff w:val="space"/>
      <w:lvlText w:val="%1.%2.%3.%4.%5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8">
    <w:nsid w:val="738C077F"/>
    <w:multiLevelType w:val="multilevel"/>
    <w:tmpl w:val="6DDADD8A"/>
    <w:styleLink w:val="WWNum6"/>
    <w:lvl w:ilvl="0">
      <w:start w:val="1"/>
      <w:numFmt w:val="decimal"/>
      <w:lvlText w:val="%1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716" w:hanging="432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922" w:hanging="504"/>
      </w:pPr>
    </w:lvl>
    <w:lvl w:ilvl="3">
      <w:start w:val="1"/>
      <w:numFmt w:val="decimal"/>
      <w:lvlText w:val="%1.%2.%3.%4"/>
      <w:lvlJc w:val="left"/>
      <w:pPr>
        <w:ind w:left="2491" w:hanging="648"/>
      </w:pPr>
      <w:rPr>
        <w:i w:val="0"/>
      </w:rPr>
    </w:lvl>
    <w:lvl w:ilvl="4">
      <w:start w:val="1"/>
      <w:numFmt w:val="decimal"/>
      <w:lvlText w:val="%1.%2.%3.%4.%5"/>
      <w:lvlJc w:val="left"/>
      <w:pPr>
        <w:ind w:left="3485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9">
    <w:nsid w:val="7D0D2DE7"/>
    <w:multiLevelType w:val="multilevel"/>
    <w:tmpl w:val="7E96D4BE"/>
    <w:styleLink w:val="WWNum9"/>
    <w:lvl w:ilvl="0">
      <w:start w:val="2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"/>
      <w:lvlJc w:val="left"/>
      <w:pPr>
        <w:ind w:left="1728" w:hanging="648"/>
      </w:pPr>
    </w:lvl>
    <w:lvl w:ilvl="4">
      <w:start w:val="1"/>
      <w:numFmt w:val="decimal"/>
      <w:lvlText w:val="%1.%2.%3.%4.%5"/>
      <w:lvlJc w:val="left"/>
      <w:pPr>
        <w:ind w:left="2232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num w:numId="1">
    <w:abstractNumId w:val="15"/>
  </w:num>
  <w:num w:numId="2">
    <w:abstractNumId w:val="4"/>
  </w:num>
  <w:num w:numId="3">
    <w:abstractNumId w:val="13"/>
  </w:num>
  <w:num w:numId="4">
    <w:abstractNumId w:val="7"/>
  </w:num>
  <w:num w:numId="5">
    <w:abstractNumId w:val="1"/>
  </w:num>
  <w:num w:numId="6">
    <w:abstractNumId w:val="3"/>
  </w:num>
  <w:num w:numId="7">
    <w:abstractNumId w:val="18"/>
  </w:num>
  <w:num w:numId="8">
    <w:abstractNumId w:val="12"/>
  </w:num>
  <w:num w:numId="9">
    <w:abstractNumId w:val="11"/>
  </w:num>
  <w:num w:numId="10">
    <w:abstractNumId w:val="19"/>
  </w:num>
  <w:num w:numId="11">
    <w:abstractNumId w:val="0"/>
  </w:num>
  <w:num w:numId="12">
    <w:abstractNumId w:val="14"/>
  </w:num>
  <w:num w:numId="13">
    <w:abstractNumId w:val="9"/>
  </w:num>
  <w:num w:numId="14">
    <w:abstractNumId w:val="2"/>
  </w:num>
  <w:num w:numId="15">
    <w:abstractNumId w:val="8"/>
  </w:num>
  <w:num w:numId="16">
    <w:abstractNumId w:val="5"/>
  </w:num>
  <w:num w:numId="17">
    <w:abstractNumId w:val="17"/>
  </w:num>
  <w:num w:numId="18">
    <w:abstractNumId w:val="10"/>
  </w:num>
  <w:num w:numId="19">
    <w:abstractNumId w:val="6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1A286B"/>
    <w:rsid w:val="000544D1"/>
    <w:rsid w:val="001A286B"/>
    <w:rsid w:val="00B7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364B84-2849-48BF-9D44-AEABC2F5A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pt-BR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keepLines/>
      <w:spacing w:before="240"/>
      <w:outlineLvl w:val="0"/>
    </w:pPr>
    <w:rPr>
      <w:rFonts w:ascii="Calibri Light" w:eastAsia="Calibri" w:hAnsi="Calibri Light"/>
      <w:color w:val="2E74B5"/>
      <w:sz w:val="32"/>
      <w:szCs w:val="32"/>
    </w:rPr>
  </w:style>
  <w:style w:type="paragraph" w:styleId="Ttulo2">
    <w:name w:val="heading 2"/>
    <w:basedOn w:val="Standard"/>
    <w:next w:val="Standard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Arial" w:eastAsia="Times New Roman" w:hAnsi="Arial"/>
      <w:sz w:val="20"/>
      <w:szCs w:val="24"/>
      <w:lang w:eastAsia="pt-BR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Lucida Sans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customStyle="1" w:styleId="HeaderandFooter">
    <w:name w:val="Header and Footer"/>
    <w:basedOn w:val="Standard"/>
  </w:style>
  <w:style w:type="paragraph" w:styleId="Cabealho">
    <w:name w:val="header"/>
    <w:basedOn w:val="Standard"/>
    <w:pPr>
      <w:tabs>
        <w:tab w:val="center" w:pos="4252"/>
        <w:tab w:val="right" w:pos="8504"/>
      </w:tabs>
    </w:pPr>
  </w:style>
  <w:style w:type="paragraph" w:styleId="Rodap">
    <w:name w:val="footer"/>
    <w:basedOn w:val="Standard"/>
    <w:pPr>
      <w:tabs>
        <w:tab w:val="center" w:pos="4252"/>
        <w:tab w:val="right" w:pos="8504"/>
      </w:tabs>
    </w:pPr>
  </w:style>
  <w:style w:type="paragraph" w:styleId="PargrafodaLista">
    <w:name w:val="List Paragraph"/>
    <w:basedOn w:val="Standard"/>
    <w:pPr>
      <w:ind w:left="720"/>
    </w:pPr>
  </w:style>
  <w:style w:type="paragraph" w:styleId="NormalWeb">
    <w:name w:val="Normal (Web)"/>
    <w:basedOn w:val="Standard"/>
    <w:pPr>
      <w:spacing w:before="280" w:after="280"/>
    </w:pPr>
    <w:rPr>
      <w:rFonts w:ascii="Times New Roman" w:hAnsi="Times New Roman" w:cs="Times New Roman"/>
    </w:rPr>
  </w:style>
  <w:style w:type="paragraph" w:styleId="Textodebalo">
    <w:name w:val="Balloon Text"/>
    <w:basedOn w:val="Standard"/>
    <w:rPr>
      <w:rFonts w:ascii="Tahoma" w:eastAsia="Tahoma" w:hAnsi="Tahoma" w:cs="Times New Roman"/>
      <w:sz w:val="16"/>
      <w:szCs w:val="16"/>
    </w:rPr>
  </w:style>
  <w:style w:type="paragraph" w:customStyle="1" w:styleId="Nvel2">
    <w:name w:val="Nível 2"/>
    <w:basedOn w:val="Standard"/>
    <w:next w:val="Standard"/>
    <w:pPr>
      <w:spacing w:after="120"/>
      <w:jc w:val="both"/>
    </w:pPr>
    <w:rPr>
      <w:rFonts w:cs="Times New Roman"/>
      <w:b/>
      <w:szCs w:val="20"/>
    </w:rPr>
  </w:style>
  <w:style w:type="paragraph" w:styleId="Citao">
    <w:name w:val="Quote"/>
    <w:basedOn w:val="Standard"/>
    <w:next w:val="Standar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eastAsia="en-US"/>
    </w:rPr>
  </w:style>
  <w:style w:type="paragraph" w:styleId="Commarcadores5">
    <w:name w:val="List Bullet 5"/>
    <w:basedOn w:val="Standard"/>
    <w:pPr>
      <w:numPr>
        <w:numId w:val="3"/>
      </w:numPr>
    </w:pPr>
  </w:style>
  <w:style w:type="paragraph" w:customStyle="1" w:styleId="citao2">
    <w:name w:val="citação 2"/>
    <w:basedOn w:val="Citao"/>
    <w:rPr>
      <w:szCs w:val="20"/>
    </w:rPr>
  </w:style>
  <w:style w:type="paragraph" w:styleId="Textodecomentrio">
    <w:name w:val="annotation text"/>
    <w:basedOn w:val="Standard"/>
    <w:rPr>
      <w:szCs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customStyle="1" w:styleId="Nivel1">
    <w:name w:val="Nivel1"/>
    <w:basedOn w:val="Ttulo1"/>
    <w:pPr>
      <w:spacing w:before="480" w:line="276" w:lineRule="auto"/>
      <w:jc w:val="both"/>
    </w:pPr>
    <w:rPr>
      <w:rFonts w:ascii="Arial" w:eastAsia="Arial" w:hAnsi="Arial" w:cs="Times New Roman"/>
      <w:b/>
      <w:color w:val="000000"/>
      <w:sz w:val="20"/>
      <w:szCs w:val="20"/>
    </w:rPr>
  </w:style>
  <w:style w:type="paragraph" w:customStyle="1" w:styleId="PargrafodaLista1">
    <w:name w:val="Parágrafo da Lista1"/>
    <w:basedOn w:val="Standard"/>
    <w:pPr>
      <w:ind w:left="720"/>
    </w:pPr>
    <w:rPr>
      <w:rFonts w:ascii="Ecofont_Spranq_eco_Sans" w:eastAsia="Ecofont_Spranq_eco_Sans" w:hAnsi="Ecofont_Spranq_eco_Sans" w:cs="Ecofont_Spranq_eco_Sans"/>
      <w:sz w:val="24"/>
    </w:rPr>
  </w:style>
  <w:style w:type="paragraph" w:customStyle="1" w:styleId="Citao1">
    <w:name w:val="Citação1"/>
    <w:basedOn w:val="Standard"/>
    <w:next w:val="Standar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Ecofont_Spranq_eco_Sans" w:hAnsi="Ecofont_Spranq_eco_Sans" w:cs="Ecofont_Spranq_eco_Sans"/>
      <w:i/>
      <w:iCs/>
      <w:color w:val="000000"/>
      <w:sz w:val="24"/>
      <w:shd w:val="clear" w:color="auto" w:fill="FFFFCC"/>
      <w:lang w:eastAsia="en-US"/>
    </w:rPr>
  </w:style>
  <w:style w:type="paragraph" w:customStyle="1" w:styleId="SombreamentoMdio1-nfase31">
    <w:name w:val="Sombreamento Médio 1 - Ênfase 31"/>
    <w:basedOn w:val="Standard"/>
    <w:next w:val="Standard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pacing w:before="120"/>
      <w:jc w:val="both"/>
    </w:pPr>
    <w:rPr>
      <w:rFonts w:ascii="Ecofont_Spranq_eco_Sans" w:eastAsia="Calibri" w:hAnsi="Ecofont_Spranq_eco_Sans" w:cs="Ecofont_Spranq_eco_Sans"/>
      <w:i/>
      <w:iCs/>
      <w:color w:val="000000"/>
      <w:lang w:eastAsia="zh-CN"/>
    </w:rPr>
  </w:style>
  <w:style w:type="paragraph" w:customStyle="1" w:styleId="Nivel01">
    <w:name w:val="Nivel 01"/>
    <w:basedOn w:val="Ttulo1"/>
    <w:next w:val="Standard"/>
    <w:pPr>
      <w:spacing w:before="480" w:after="120" w:line="276" w:lineRule="auto"/>
      <w:ind w:left="360" w:right="-15" w:hanging="360"/>
      <w:jc w:val="both"/>
    </w:pPr>
    <w:rPr>
      <w:rFonts w:ascii="Arial" w:eastAsia="Arial" w:hAnsi="Arial" w:cs="Arial"/>
      <w:b/>
      <w:bCs/>
      <w:color w:val="000000"/>
      <w:lang w:eastAsia="en-US"/>
    </w:rPr>
  </w:style>
  <w:style w:type="paragraph" w:customStyle="1" w:styleId="textojustificado">
    <w:name w:val="texto_justificado"/>
    <w:basedOn w:val="Standard"/>
    <w:pPr>
      <w:spacing w:before="280" w:after="280"/>
    </w:pPr>
    <w:rPr>
      <w:rFonts w:ascii="Times New Roman" w:hAnsi="Times New Roman" w:cs="Times New Roman"/>
      <w:sz w:val="24"/>
    </w:rPr>
  </w:style>
  <w:style w:type="paragraph" w:customStyle="1" w:styleId="Nivel010">
    <w:name w:val="Nivel_01"/>
    <w:basedOn w:val="Ttulo1"/>
    <w:pPr>
      <w:tabs>
        <w:tab w:val="left" w:pos="360"/>
        <w:tab w:val="left" w:pos="567"/>
      </w:tabs>
      <w:jc w:val="both"/>
    </w:pPr>
    <w:rPr>
      <w:rFonts w:ascii="Ecofont_Spranq_eco_Sans" w:eastAsia="Ecofont_Spranq_eco_Sans" w:hAnsi="Ecofont_Spranq_eco_Sans" w:cs="Times New Roman"/>
      <w:b/>
      <w:bCs/>
      <w:color w:val="auto"/>
      <w:sz w:val="20"/>
      <w:szCs w:val="20"/>
    </w:rPr>
  </w:style>
  <w:style w:type="paragraph" w:customStyle="1" w:styleId="GradeColorida-nfase11">
    <w:name w:val="Grade Colorida - Ênfase 11"/>
    <w:basedOn w:val="Standard"/>
    <w:next w:val="Standar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Ecofont_Spranq_eco_Sans"/>
      <w:i/>
      <w:iCs/>
      <w:color w:val="000000"/>
      <w:sz w:val="22"/>
      <w:lang w:eastAsia="en-US"/>
    </w:rPr>
  </w:style>
  <w:style w:type="paragraph" w:customStyle="1" w:styleId="PargrafodaLista2">
    <w:name w:val="Parágrafo da Lista2"/>
    <w:basedOn w:val="Standard"/>
    <w:pPr>
      <w:ind w:left="720"/>
    </w:pPr>
    <w:rPr>
      <w:rFonts w:ascii="Ecofont_Spranq_eco_Sans" w:eastAsia="Ecofont_Spranq_eco_Sans" w:hAnsi="Ecofont_Spranq_eco_Sans" w:cs="Ecofont_Spranq_eco_Sans"/>
      <w:sz w:val="24"/>
    </w:rPr>
  </w:style>
  <w:style w:type="paragraph" w:customStyle="1" w:styleId="GradeColorida-nfase110">
    <w:name w:val="Grade Colorida - Ênfase 110"/>
    <w:basedOn w:val="Standard"/>
    <w:next w:val="Standar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Ecofont_Spranq_eco_Sans" w:hAnsi="Ecofont_Spranq_eco_Sans" w:cs="Ecofont_Spranq_eco_Sans"/>
      <w:i/>
      <w:color w:val="000000"/>
      <w:sz w:val="24"/>
      <w:lang w:eastAsia="en-US"/>
    </w:rPr>
  </w:style>
  <w:style w:type="paragraph" w:customStyle="1" w:styleId="Nivel2">
    <w:name w:val="Nivel 2"/>
    <w:pPr>
      <w:widowControl/>
      <w:spacing w:before="120" w:after="120" w:line="276" w:lineRule="auto"/>
      <w:ind w:left="858" w:hanging="432"/>
      <w:jc w:val="both"/>
    </w:pPr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paragraph" w:customStyle="1" w:styleId="Nivel10">
    <w:name w:val="Nivel 1"/>
    <w:basedOn w:val="Nivel2"/>
    <w:next w:val="Nivel2"/>
    <w:pPr>
      <w:ind w:left="644"/>
    </w:pPr>
    <w:rPr>
      <w:rFonts w:cs="Arial"/>
      <w:b/>
    </w:rPr>
  </w:style>
  <w:style w:type="paragraph" w:customStyle="1" w:styleId="Nivel3">
    <w:name w:val="Nivel 3"/>
    <w:basedOn w:val="Nivel2"/>
    <w:pPr>
      <w:ind w:left="1922"/>
    </w:pPr>
    <w:rPr>
      <w:rFonts w:cs="Arial"/>
      <w:color w:val="000000"/>
    </w:rPr>
  </w:style>
  <w:style w:type="paragraph" w:customStyle="1" w:styleId="Nivel4">
    <w:name w:val="Nivel 4"/>
    <w:basedOn w:val="Nivel3"/>
    <w:pPr>
      <w:ind w:left="2491"/>
    </w:pPr>
    <w:rPr>
      <w:color w:val="auto"/>
    </w:rPr>
  </w:style>
  <w:style w:type="paragraph" w:customStyle="1" w:styleId="Nivel5">
    <w:name w:val="Nivel 5"/>
    <w:basedOn w:val="Nivel4"/>
    <w:pPr>
      <w:ind w:left="3485"/>
    </w:pPr>
  </w:style>
  <w:style w:type="paragraph" w:customStyle="1" w:styleId="Default">
    <w:name w:val="Default"/>
    <w:pPr>
      <w:widowControl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Standarduser">
    <w:name w:val="Standard (user)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tulodaTabela">
    <w:name w:val="Título da Tabela"/>
    <w:basedOn w:val="Standard"/>
    <w:pPr>
      <w:widowControl w:val="0"/>
      <w:suppressLineNumbers/>
      <w:spacing w:after="120"/>
      <w:jc w:val="center"/>
    </w:pPr>
    <w:rPr>
      <w:rFonts w:ascii="Times New Roman" w:eastAsia="Arial Unicode MS" w:hAnsi="Times New Roman" w:cs="Times New Roman"/>
      <w:b/>
      <w:bCs/>
      <w:i/>
      <w:iCs/>
      <w:szCs w:val="20"/>
    </w:rPr>
  </w:style>
  <w:style w:type="paragraph" w:customStyle="1" w:styleId="Nivel01Titulo">
    <w:name w:val="Nivel_01_Titulo"/>
    <w:basedOn w:val="Ttulo1"/>
    <w:next w:val="Standard"/>
    <w:pPr>
      <w:tabs>
        <w:tab w:val="left" w:pos="927"/>
      </w:tabs>
      <w:ind w:left="360" w:hanging="360"/>
      <w:jc w:val="both"/>
    </w:pPr>
    <w:rPr>
      <w:rFonts w:ascii="Arial" w:eastAsia="Arial" w:hAnsi="Arial" w:cs="Times New Roman"/>
      <w:b/>
      <w:bCs/>
      <w:sz w:val="20"/>
      <w:szCs w:val="20"/>
    </w:rPr>
  </w:style>
  <w:style w:type="paragraph" w:customStyle="1" w:styleId="TableParagraph">
    <w:name w:val="Table Paragraph"/>
    <w:basedOn w:val="Standard"/>
    <w:pPr>
      <w:widowControl w:val="0"/>
    </w:pPr>
    <w:rPr>
      <w:rFonts w:ascii="Calibri" w:eastAsia="Calibri" w:hAnsi="Calibri" w:cs="Calibri"/>
      <w:sz w:val="22"/>
      <w:szCs w:val="22"/>
      <w:lang w:val="pt-PT" w:eastAsia="en-US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Ttulo1Char">
    <w:name w:val="Título 1 Char"/>
    <w:basedOn w:val="Fontepargpadro"/>
    <w:rPr>
      <w:rFonts w:ascii="Calibri Light" w:eastAsia="Calibri" w:hAnsi="Calibri Light" w:cs="Tahoma"/>
      <w:color w:val="2E74B5"/>
      <w:sz w:val="32"/>
      <w:szCs w:val="32"/>
      <w:lang w:eastAsia="pt-BR"/>
    </w:rPr>
  </w:style>
  <w:style w:type="character" w:customStyle="1" w:styleId="Ttulo2Char">
    <w:name w:val="Título 2 Char"/>
    <w:basedOn w:val="Fontepargpadro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customStyle="1" w:styleId="CabealhoChar">
    <w:name w:val="Cabeçalho Char"/>
    <w:basedOn w:val="Fontepargpadro"/>
  </w:style>
  <w:style w:type="character" w:customStyle="1" w:styleId="RodapChar">
    <w:name w:val="Rodapé Char"/>
    <w:basedOn w:val="Fontepargpadro"/>
  </w:style>
  <w:style w:type="character" w:customStyle="1" w:styleId="fontstyle01">
    <w:name w:val="fontstyle01"/>
    <w:basedOn w:val="Fontepargpadro"/>
    <w:rPr>
      <w:rFonts w:ascii="TimesNewRomanPS-BoldMT" w:eastAsia="TimesNewRomanPS-BoldMT" w:hAnsi="TimesNewRomanPS-BoldMT" w:cs="TimesNewRomanPS-BoldMT"/>
      <w:b/>
      <w:bCs/>
      <w:i w:val="0"/>
      <w:iCs w:val="0"/>
      <w:color w:val="000000"/>
      <w:sz w:val="16"/>
      <w:szCs w:val="16"/>
    </w:rPr>
  </w:style>
  <w:style w:type="character" w:customStyle="1" w:styleId="TextodebaloChar">
    <w:name w:val="Texto de balão Char"/>
    <w:basedOn w:val="Fontepargpadro"/>
    <w:rPr>
      <w:rFonts w:ascii="Tahoma" w:eastAsia="Times New Roman" w:hAnsi="Tahoma" w:cs="Times New Roman"/>
      <w:sz w:val="16"/>
      <w:szCs w:val="16"/>
    </w:rPr>
  </w:style>
  <w:style w:type="character" w:customStyle="1" w:styleId="normalchar1">
    <w:name w:val="normal__char1"/>
    <w:rPr>
      <w:rFonts w:ascii="Arial" w:eastAsia="Arial" w:hAnsi="Arial" w:cs="Arial"/>
      <w:strike w:val="0"/>
      <w:dstrike w:val="0"/>
      <w:sz w:val="24"/>
      <w:szCs w:val="24"/>
      <w:u w:val="none"/>
    </w:rPr>
  </w:style>
  <w:style w:type="character" w:customStyle="1" w:styleId="apple-style-span">
    <w:name w:val="apple-style-span"/>
    <w:basedOn w:val="Fontepargpadro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CitaoChar">
    <w:name w:val="Citação Char"/>
    <w:basedOn w:val="Fontepargpadro"/>
    <w:rPr>
      <w:rFonts w:ascii="Arial" w:eastAsia="Calibri" w:hAnsi="Arial" w:cs="Times New Roman"/>
      <w:i/>
      <w:iCs/>
      <w:color w:val="000000"/>
      <w:sz w:val="20"/>
      <w:szCs w:val="24"/>
      <w:shd w:val="clear" w:color="auto" w:fill="FFFFCC"/>
    </w:rPr>
  </w:style>
  <w:style w:type="character" w:customStyle="1" w:styleId="citao2Char">
    <w:name w:val="citação 2 Char"/>
    <w:basedOn w:val="CitaoChar"/>
    <w:rPr>
      <w:rFonts w:ascii="Arial" w:eastAsia="Calibri" w:hAnsi="Arial" w:cs="Times New Roman"/>
      <w:i/>
      <w:iCs/>
      <w:color w:val="000000"/>
      <w:sz w:val="20"/>
      <w:szCs w:val="20"/>
      <w:shd w:val="clear" w:color="auto" w:fill="FFFFCC"/>
    </w:rPr>
  </w:style>
  <w:style w:type="character" w:customStyle="1" w:styleId="TextodecomentrioChar">
    <w:name w:val="Texto de comentário Char"/>
    <w:basedOn w:val="Fontepargpadro"/>
    <w:rPr>
      <w:rFonts w:ascii="Arial" w:eastAsia="Times New Roman" w:hAnsi="Arial" w:cs="Tahoma"/>
      <w:sz w:val="20"/>
      <w:szCs w:val="20"/>
      <w:lang w:eastAsia="pt-BR"/>
    </w:rPr>
  </w:style>
  <w:style w:type="character" w:customStyle="1" w:styleId="AssuntodocomentrioChar">
    <w:name w:val="Assunto do comentário Char"/>
    <w:basedOn w:val="TextodecomentrioChar"/>
    <w:rPr>
      <w:rFonts w:ascii="Arial" w:eastAsia="Times New Roman" w:hAnsi="Arial" w:cs="Tahoma"/>
      <w:b/>
      <w:bCs/>
      <w:sz w:val="20"/>
      <w:szCs w:val="20"/>
      <w:lang w:eastAsia="pt-BR"/>
    </w:rPr>
  </w:style>
  <w:style w:type="character" w:customStyle="1" w:styleId="Nivel1Char">
    <w:name w:val="Nivel1 Char"/>
    <w:basedOn w:val="Ttulo1Char"/>
    <w:rPr>
      <w:rFonts w:ascii="Arial" w:eastAsia="Calibri" w:hAnsi="Arial" w:cs="Times New Roman"/>
      <w:b/>
      <w:color w:val="000000"/>
      <w:sz w:val="20"/>
      <w:szCs w:val="20"/>
      <w:lang w:eastAsia="pt-BR"/>
    </w:rPr>
  </w:style>
  <w:style w:type="character" w:customStyle="1" w:styleId="QuoteChar">
    <w:name w:val="Quote Char"/>
    <w:rPr>
      <w:rFonts w:ascii="Ecofont_Spranq_eco_Sans" w:eastAsia="Times New Roman" w:hAnsi="Ecofont_Spranq_eco_Sans" w:cs="Ecofont_Spranq_eco_Sans"/>
      <w:i/>
      <w:iCs/>
      <w:color w:val="000000"/>
      <w:sz w:val="24"/>
      <w:szCs w:val="24"/>
      <w:shd w:val="clear" w:color="auto" w:fill="FFFFCC"/>
    </w:rPr>
  </w:style>
  <w:style w:type="character" w:customStyle="1" w:styleId="apple-converted-space">
    <w:name w:val="apple-converted-space"/>
    <w:basedOn w:val="Fontepargpadro"/>
  </w:style>
  <w:style w:type="character" w:customStyle="1" w:styleId="Nivel01Char">
    <w:name w:val="Nivel 01 Char"/>
    <w:basedOn w:val="Fontepargpadro"/>
    <w:rPr>
      <w:rFonts w:ascii="Arial" w:eastAsia="Calibri" w:hAnsi="Arial" w:cs="Tahoma"/>
      <w:b/>
      <w:bCs/>
      <w:color w:val="000000"/>
      <w:sz w:val="32"/>
      <w:szCs w:val="32"/>
    </w:rPr>
  </w:style>
  <w:style w:type="character" w:styleId="Forte">
    <w:name w:val="Strong"/>
    <w:basedOn w:val="Fontepargpadro"/>
    <w:rPr>
      <w:b/>
      <w:bCs/>
    </w:rPr>
  </w:style>
  <w:style w:type="character" w:customStyle="1" w:styleId="GradeColorida-nfase1Char">
    <w:name w:val="Grade Colorida - Ênfase 1 Char"/>
    <w:rPr>
      <w:rFonts w:ascii="Ecofont_Spranq_eco_Sans" w:eastAsia="Calibri" w:hAnsi="Ecofont_Spranq_eco_Sans" w:cs="Ecofont_Spranq_eco_Sans"/>
      <w:i/>
      <w:iCs/>
      <w:color w:val="000000"/>
      <w:szCs w:val="24"/>
      <w:shd w:val="clear" w:color="auto" w:fill="FFFFCC"/>
    </w:rPr>
  </w:style>
  <w:style w:type="character" w:customStyle="1" w:styleId="WW8Num2z1">
    <w:name w:val="WW8Num2z1"/>
    <w:rPr>
      <w:i w:val="0"/>
    </w:rPr>
  </w:style>
  <w:style w:type="character" w:customStyle="1" w:styleId="Nivel2Char">
    <w:name w:val="Nivel 2 Char"/>
    <w:basedOn w:val="Fontepargpadro"/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character" w:styleId="nfase">
    <w:name w:val="Emphasis"/>
    <w:basedOn w:val="Fontepargpadro"/>
    <w:rPr>
      <w:i/>
      <w:iCs/>
    </w:rPr>
  </w:style>
  <w:style w:type="character" w:customStyle="1" w:styleId="Nivel01TituloChar">
    <w:name w:val="Nivel_01_Titulo Char"/>
    <w:basedOn w:val="Ttulo1Char"/>
    <w:rPr>
      <w:rFonts w:ascii="Arial" w:eastAsia="Calibri" w:hAnsi="Arial" w:cs="Times New Roman"/>
      <w:b/>
      <w:bCs/>
      <w:color w:val="2E74B5"/>
      <w:sz w:val="20"/>
      <w:szCs w:val="20"/>
      <w:lang w:eastAsia="pt-BR"/>
    </w:rPr>
  </w:style>
  <w:style w:type="character" w:customStyle="1" w:styleId="ListLabel1">
    <w:name w:val="ListLabel 1"/>
    <w:rPr>
      <w:i w:val="0"/>
      <w:color w:val="auto"/>
    </w:rPr>
  </w:style>
  <w:style w:type="character" w:customStyle="1" w:styleId="ListLabel2">
    <w:name w:val="ListLabel 2"/>
    <w:rPr>
      <w:i w:val="0"/>
    </w:rPr>
  </w:style>
  <w:style w:type="character" w:customStyle="1" w:styleId="ListLabel3">
    <w:name w:val="ListLabel 3"/>
    <w:rPr>
      <w:b w:val="0"/>
      <w:i w:val="0"/>
    </w:rPr>
  </w:style>
  <w:style w:type="character" w:customStyle="1" w:styleId="ListLabel4">
    <w:name w:val="ListLabel 4"/>
    <w:rPr>
      <w:b w:val="0"/>
    </w:rPr>
  </w:style>
  <w:style w:type="character" w:customStyle="1" w:styleId="ListLabel5">
    <w:name w:val="ListLabel 5"/>
    <w:rPr>
      <w:i w:val="0"/>
      <w:sz w:val="20"/>
      <w:szCs w:val="20"/>
    </w:rPr>
  </w:style>
  <w:style w:type="character" w:customStyle="1" w:styleId="ListLabel6">
    <w:name w:val="ListLabel 6"/>
    <w:rPr>
      <w:b w:val="0"/>
      <w:color w:val="FF0000"/>
      <w:sz w:val="20"/>
      <w:szCs w:val="20"/>
    </w:rPr>
  </w:style>
  <w:style w:type="character" w:customStyle="1" w:styleId="ListLabel7">
    <w:name w:val="ListLabel 7"/>
    <w:rPr>
      <w:b w:val="0"/>
      <w:color w:val="FF0000"/>
      <w:sz w:val="20"/>
      <w:szCs w:val="20"/>
    </w:rPr>
  </w:style>
  <w:style w:type="character" w:customStyle="1" w:styleId="ListLabel8">
    <w:name w:val="ListLabel 8"/>
    <w:rPr>
      <w:b w:val="0"/>
      <w:sz w:val="20"/>
      <w:szCs w:val="20"/>
    </w:rPr>
  </w:style>
  <w:style w:type="character" w:customStyle="1" w:styleId="ListLabel9">
    <w:name w:val="ListLabel 9"/>
    <w:rPr>
      <w:b/>
      <w:i w:val="0"/>
    </w:rPr>
  </w:style>
  <w:style w:type="character" w:customStyle="1" w:styleId="ListLabel10">
    <w:name w:val="ListLabel 10"/>
    <w:rPr>
      <w:b w:val="0"/>
      <w:i w:val="0"/>
      <w:color w:val="auto"/>
    </w:rPr>
  </w:style>
  <w:style w:type="character" w:customStyle="1" w:styleId="ListLabel11">
    <w:name w:val="ListLabel 11"/>
    <w:rPr>
      <w:b w:val="0"/>
      <w:i w:val="0"/>
    </w:rPr>
  </w:style>
  <w:style w:type="character" w:customStyle="1" w:styleId="ListLabel12">
    <w:name w:val="ListLabel 12"/>
    <w:rPr>
      <w:b/>
      <w:i w:val="0"/>
    </w:rPr>
  </w:style>
  <w:style w:type="character" w:customStyle="1" w:styleId="ListLabel13">
    <w:name w:val="ListLabel 13"/>
    <w:rPr>
      <w:b/>
      <w:i w:val="0"/>
    </w:rPr>
  </w:style>
  <w:style w:type="character" w:customStyle="1" w:styleId="ListLabel14">
    <w:name w:val="ListLabel 14"/>
    <w:rPr>
      <w:i w:val="0"/>
      <w:color w:val="auto"/>
    </w:rPr>
  </w:style>
  <w:style w:type="character" w:customStyle="1" w:styleId="ListLabel15">
    <w:name w:val="ListLabel 15"/>
    <w:rPr>
      <w:i w:val="0"/>
    </w:rPr>
  </w:style>
  <w:style w:type="character" w:customStyle="1" w:styleId="ListLabel16">
    <w:name w:val="ListLabel 16"/>
    <w:rPr>
      <w:b/>
      <w:i w:val="0"/>
      <w:strike w:val="0"/>
      <w:dstrike w:val="0"/>
    </w:rPr>
  </w:style>
  <w:style w:type="character" w:customStyle="1" w:styleId="ListLabel17">
    <w:name w:val="ListLabel 17"/>
    <w:rPr>
      <w:b w:val="0"/>
      <w:strike w:val="0"/>
      <w:dstrike w:val="0"/>
    </w:rPr>
  </w:style>
  <w:style w:type="character" w:customStyle="1" w:styleId="ListLabel18">
    <w:name w:val="ListLabel 18"/>
    <w:rPr>
      <w:i w:val="0"/>
      <w:strike w:val="0"/>
      <w:dstrike w:val="0"/>
    </w:rPr>
  </w:style>
  <w:style w:type="character" w:customStyle="1" w:styleId="ListLabel19">
    <w:name w:val="ListLabel 19"/>
    <w:rPr>
      <w:b w:val="0"/>
      <w:i w:val="0"/>
    </w:rPr>
  </w:style>
  <w:style w:type="character" w:customStyle="1" w:styleId="ListLabel20">
    <w:name w:val="ListLabel 20"/>
    <w:rPr>
      <w:b w:val="0"/>
    </w:rPr>
  </w:style>
  <w:style w:type="character" w:customStyle="1" w:styleId="ListLabel21">
    <w:name w:val="ListLabel 21"/>
    <w:rPr>
      <w:b w:val="0"/>
      <w:i w:val="0"/>
    </w:rPr>
  </w:style>
  <w:style w:type="character" w:customStyle="1" w:styleId="ListLabel22">
    <w:name w:val="ListLabel 22"/>
    <w:rPr>
      <w:b w:val="0"/>
    </w:rPr>
  </w:style>
  <w:style w:type="character" w:customStyle="1" w:styleId="ListLabel23">
    <w:name w:val="ListLabel 23"/>
    <w:rPr>
      <w:b w:val="0"/>
      <w:i w:val="0"/>
    </w:rPr>
  </w:style>
  <w:style w:type="character" w:customStyle="1" w:styleId="ListLabel24">
    <w:name w:val="ListLabel 24"/>
    <w:rPr>
      <w:b w:val="0"/>
    </w:rPr>
  </w:style>
  <w:style w:type="character" w:customStyle="1" w:styleId="ListLabel25">
    <w:name w:val="ListLabel 25"/>
    <w:rPr>
      <w:b w:val="0"/>
      <w:i w:val="0"/>
    </w:rPr>
  </w:style>
  <w:style w:type="character" w:customStyle="1" w:styleId="ListLabel26">
    <w:name w:val="ListLabel 26"/>
    <w:rPr>
      <w:b w:val="0"/>
    </w:rPr>
  </w:style>
  <w:style w:type="character" w:customStyle="1" w:styleId="ListLabel27">
    <w:name w:val="ListLabel 27"/>
    <w:rPr>
      <w:rFonts w:cs="Arial"/>
      <w:color w:val="000000"/>
    </w:rPr>
  </w:style>
  <w:style w:type="character" w:customStyle="1" w:styleId="ListLabel28">
    <w:name w:val="ListLabel 28"/>
    <w:rPr>
      <w:rFonts w:cs="Arial"/>
      <w:color w:val="000000"/>
    </w:rPr>
  </w:style>
  <w:style w:type="character" w:customStyle="1" w:styleId="ListLabel29">
    <w:name w:val="ListLabel 29"/>
    <w:rPr>
      <w:rFonts w:cs="Arial"/>
      <w:color w:val="000000"/>
    </w:rPr>
  </w:style>
  <w:style w:type="character" w:customStyle="1" w:styleId="ListLabel30">
    <w:name w:val="ListLabel 30"/>
    <w:rPr>
      <w:rFonts w:cs="Arial"/>
      <w:color w:val="000000"/>
    </w:rPr>
  </w:style>
  <w:style w:type="character" w:customStyle="1" w:styleId="ListLabel31">
    <w:name w:val="ListLabel 31"/>
    <w:rPr>
      <w:rFonts w:cs="Arial"/>
      <w:color w:val="000000"/>
    </w:rPr>
  </w:style>
  <w:style w:type="character" w:customStyle="1" w:styleId="ListLabel32">
    <w:name w:val="ListLabel 32"/>
    <w:rPr>
      <w:rFonts w:cs="Arial"/>
      <w:color w:val="000000"/>
    </w:rPr>
  </w:style>
  <w:style w:type="character" w:customStyle="1" w:styleId="ListLabel33">
    <w:name w:val="ListLabel 33"/>
    <w:rPr>
      <w:rFonts w:cs="Arial"/>
      <w:color w:val="000000"/>
    </w:rPr>
  </w:style>
  <w:style w:type="character" w:customStyle="1" w:styleId="ListLabel34">
    <w:name w:val="ListLabel 34"/>
    <w:rPr>
      <w:rFonts w:cs="Arial"/>
      <w:color w:val="000000"/>
    </w:rPr>
  </w:style>
  <w:style w:type="character" w:customStyle="1" w:styleId="ListLabel35">
    <w:name w:val="ListLabel 35"/>
    <w:rPr>
      <w:rFonts w:cs="Arial"/>
      <w:color w:val="000000"/>
    </w:rPr>
  </w:style>
  <w:style w:type="character" w:customStyle="1" w:styleId="ListLabel36">
    <w:name w:val="ListLabel 36"/>
    <w:rPr>
      <w:i w:val="0"/>
      <w:color w:val="auto"/>
    </w:rPr>
  </w:style>
  <w:style w:type="character" w:customStyle="1" w:styleId="ListLabel37">
    <w:name w:val="ListLabel 37"/>
    <w:rPr>
      <w:i w:val="0"/>
    </w:rPr>
  </w:style>
  <w:style w:type="character" w:customStyle="1" w:styleId="ListLabel38">
    <w:name w:val="ListLabel 38"/>
    <w:rPr>
      <w:i w:val="0"/>
    </w:rPr>
  </w:style>
  <w:style w:type="character" w:customStyle="1" w:styleId="ListLabel39">
    <w:name w:val="ListLabel 39"/>
    <w:rPr>
      <w:b/>
      <w:i w:val="0"/>
    </w:rPr>
  </w:style>
  <w:style w:type="character" w:customStyle="1" w:styleId="ListLabel40">
    <w:name w:val="ListLabel 40"/>
    <w:rPr>
      <w:b w:val="0"/>
      <w:i w:val="0"/>
      <w:color w:val="auto"/>
    </w:rPr>
  </w:style>
  <w:style w:type="character" w:customStyle="1" w:styleId="ListLabel41">
    <w:name w:val="ListLabel 41"/>
    <w:rPr>
      <w:b w:val="0"/>
      <w:i w:val="0"/>
    </w:rPr>
  </w:style>
  <w:style w:type="character" w:customStyle="1" w:styleId="ListLabel42">
    <w:name w:val="ListLabel 42"/>
    <w:rPr>
      <w:b/>
      <w:i w:val="0"/>
    </w:rPr>
  </w:style>
  <w:style w:type="character" w:customStyle="1" w:styleId="ListLabel43">
    <w:name w:val="ListLabel 43"/>
    <w:rPr>
      <w:b/>
      <w:i w:val="0"/>
    </w:rPr>
  </w:style>
  <w:style w:type="character" w:customStyle="1" w:styleId="ListLabel44">
    <w:name w:val="ListLabel 44"/>
    <w:rPr>
      <w:spacing w:val="0"/>
      <w:w w:val="102"/>
      <w:lang w:val="pt-PT" w:eastAsia="en-US" w:bidi="ar-SA"/>
    </w:rPr>
  </w:style>
  <w:style w:type="character" w:customStyle="1" w:styleId="ListLabel45">
    <w:name w:val="ListLabel 45"/>
    <w:rPr>
      <w:lang w:val="pt-PT" w:eastAsia="en-US" w:bidi="ar-SA"/>
    </w:rPr>
  </w:style>
  <w:style w:type="character" w:customStyle="1" w:styleId="ListLabel46">
    <w:name w:val="ListLabel 46"/>
    <w:rPr>
      <w:lang w:val="pt-PT" w:eastAsia="en-US" w:bidi="ar-SA"/>
    </w:rPr>
  </w:style>
  <w:style w:type="character" w:customStyle="1" w:styleId="ListLabel47">
    <w:name w:val="ListLabel 47"/>
    <w:rPr>
      <w:lang w:val="pt-PT" w:eastAsia="en-US" w:bidi="ar-SA"/>
    </w:rPr>
  </w:style>
  <w:style w:type="character" w:customStyle="1" w:styleId="ListLabel48">
    <w:name w:val="ListLabel 48"/>
    <w:rPr>
      <w:lang w:val="pt-PT" w:eastAsia="en-US" w:bidi="ar-SA"/>
    </w:rPr>
  </w:style>
  <w:style w:type="character" w:customStyle="1" w:styleId="ListLabel49">
    <w:name w:val="ListLabel 49"/>
    <w:rPr>
      <w:lang w:val="pt-PT" w:eastAsia="en-US" w:bidi="ar-SA"/>
    </w:rPr>
  </w:style>
  <w:style w:type="character" w:customStyle="1" w:styleId="ListLabel50">
    <w:name w:val="ListLabel 50"/>
    <w:rPr>
      <w:lang w:val="pt-PT" w:eastAsia="en-US" w:bidi="ar-SA"/>
    </w:rPr>
  </w:style>
  <w:style w:type="character" w:customStyle="1" w:styleId="ListLabel51">
    <w:name w:val="ListLabel 51"/>
    <w:rPr>
      <w:lang w:val="pt-PT" w:eastAsia="en-US" w:bidi="ar-SA"/>
    </w:rPr>
  </w:style>
  <w:style w:type="character" w:customStyle="1" w:styleId="ListLabel52">
    <w:name w:val="ListLabel 52"/>
    <w:rPr>
      <w:lang w:val="pt-PT" w:eastAsia="en-US" w:bidi="ar-SA"/>
    </w:rPr>
  </w:style>
  <w:style w:type="character" w:customStyle="1" w:styleId="ListLabel53">
    <w:name w:val="ListLabel 53"/>
    <w:rPr>
      <w:spacing w:val="0"/>
      <w:w w:val="102"/>
      <w:lang w:val="pt-PT" w:eastAsia="en-US" w:bidi="ar-SA"/>
    </w:rPr>
  </w:style>
  <w:style w:type="character" w:customStyle="1" w:styleId="ListLabel54">
    <w:name w:val="ListLabel 54"/>
    <w:rPr>
      <w:lang w:val="pt-PT" w:eastAsia="en-US" w:bidi="ar-SA"/>
    </w:rPr>
  </w:style>
  <w:style w:type="character" w:customStyle="1" w:styleId="ListLabel55">
    <w:name w:val="ListLabel 55"/>
    <w:rPr>
      <w:lang w:val="pt-PT" w:eastAsia="en-US" w:bidi="ar-SA"/>
    </w:rPr>
  </w:style>
  <w:style w:type="character" w:customStyle="1" w:styleId="ListLabel56">
    <w:name w:val="ListLabel 56"/>
    <w:rPr>
      <w:lang w:val="pt-PT" w:eastAsia="en-US" w:bidi="ar-SA"/>
    </w:rPr>
  </w:style>
  <w:style w:type="character" w:customStyle="1" w:styleId="ListLabel57">
    <w:name w:val="ListLabel 57"/>
    <w:rPr>
      <w:lang w:val="pt-PT" w:eastAsia="en-US" w:bidi="ar-SA"/>
    </w:rPr>
  </w:style>
  <w:style w:type="character" w:customStyle="1" w:styleId="ListLabel58">
    <w:name w:val="ListLabel 58"/>
    <w:rPr>
      <w:lang w:val="pt-PT" w:eastAsia="en-US" w:bidi="ar-SA"/>
    </w:rPr>
  </w:style>
  <w:style w:type="character" w:customStyle="1" w:styleId="ListLabel59">
    <w:name w:val="ListLabel 59"/>
    <w:rPr>
      <w:lang w:val="pt-PT" w:eastAsia="en-US" w:bidi="ar-SA"/>
    </w:rPr>
  </w:style>
  <w:style w:type="character" w:customStyle="1" w:styleId="ListLabel60">
    <w:name w:val="ListLabel 60"/>
    <w:rPr>
      <w:lang w:val="pt-PT" w:eastAsia="en-US" w:bidi="ar-SA"/>
    </w:rPr>
  </w:style>
  <w:style w:type="character" w:customStyle="1" w:styleId="ListLabel61">
    <w:name w:val="ListLabel 61"/>
    <w:rPr>
      <w:lang w:val="pt-PT" w:eastAsia="en-US" w:bidi="ar-SA"/>
    </w:rPr>
  </w:style>
  <w:style w:type="numbering" w:customStyle="1" w:styleId="NoList">
    <w:name w:val="No List"/>
    <w:basedOn w:val="Semlista"/>
    <w:pPr>
      <w:numPr>
        <w:numId w:val="1"/>
      </w:numPr>
    </w:pPr>
  </w:style>
  <w:style w:type="numbering" w:customStyle="1" w:styleId="WWNum1">
    <w:name w:val="WWNum1"/>
    <w:basedOn w:val="Semlista"/>
    <w:pPr>
      <w:numPr>
        <w:numId w:val="2"/>
      </w:numPr>
    </w:pPr>
  </w:style>
  <w:style w:type="numbering" w:customStyle="1" w:styleId="WWNum2">
    <w:name w:val="WWNum2"/>
    <w:basedOn w:val="Semlista"/>
    <w:pPr>
      <w:numPr>
        <w:numId w:val="3"/>
      </w:numPr>
    </w:pPr>
  </w:style>
  <w:style w:type="numbering" w:customStyle="1" w:styleId="WWNum3">
    <w:name w:val="WWNum3"/>
    <w:basedOn w:val="Semlista"/>
    <w:pPr>
      <w:numPr>
        <w:numId w:val="4"/>
      </w:numPr>
    </w:pPr>
  </w:style>
  <w:style w:type="numbering" w:customStyle="1" w:styleId="WWNum4">
    <w:name w:val="WWNum4"/>
    <w:basedOn w:val="Semlista"/>
    <w:pPr>
      <w:numPr>
        <w:numId w:val="5"/>
      </w:numPr>
    </w:pPr>
  </w:style>
  <w:style w:type="numbering" w:customStyle="1" w:styleId="WWNum5">
    <w:name w:val="WWNum5"/>
    <w:basedOn w:val="Semlista"/>
    <w:pPr>
      <w:numPr>
        <w:numId w:val="6"/>
      </w:numPr>
    </w:pPr>
  </w:style>
  <w:style w:type="numbering" w:customStyle="1" w:styleId="WWNum6">
    <w:name w:val="WWNum6"/>
    <w:basedOn w:val="Semlista"/>
    <w:pPr>
      <w:numPr>
        <w:numId w:val="7"/>
      </w:numPr>
    </w:pPr>
  </w:style>
  <w:style w:type="numbering" w:customStyle="1" w:styleId="WWNum7">
    <w:name w:val="WWNum7"/>
    <w:basedOn w:val="Semlista"/>
    <w:pPr>
      <w:numPr>
        <w:numId w:val="8"/>
      </w:numPr>
    </w:pPr>
  </w:style>
  <w:style w:type="numbering" w:customStyle="1" w:styleId="WWNum8">
    <w:name w:val="WWNum8"/>
    <w:basedOn w:val="Semlista"/>
    <w:pPr>
      <w:numPr>
        <w:numId w:val="9"/>
      </w:numPr>
    </w:pPr>
  </w:style>
  <w:style w:type="numbering" w:customStyle="1" w:styleId="WWNum9">
    <w:name w:val="WWNum9"/>
    <w:basedOn w:val="Semlista"/>
    <w:pPr>
      <w:numPr>
        <w:numId w:val="10"/>
      </w:numPr>
    </w:pPr>
  </w:style>
  <w:style w:type="numbering" w:customStyle="1" w:styleId="WWNum10">
    <w:name w:val="WWNum10"/>
    <w:basedOn w:val="Semlista"/>
    <w:pPr>
      <w:numPr>
        <w:numId w:val="11"/>
      </w:numPr>
    </w:pPr>
  </w:style>
  <w:style w:type="numbering" w:customStyle="1" w:styleId="WWNum11">
    <w:name w:val="WWNum11"/>
    <w:basedOn w:val="Semlista"/>
    <w:pPr>
      <w:numPr>
        <w:numId w:val="12"/>
      </w:numPr>
    </w:pPr>
  </w:style>
  <w:style w:type="numbering" w:customStyle="1" w:styleId="WWNum12">
    <w:name w:val="WWNum12"/>
    <w:basedOn w:val="Semlista"/>
    <w:pPr>
      <w:numPr>
        <w:numId w:val="13"/>
      </w:numPr>
    </w:pPr>
  </w:style>
  <w:style w:type="numbering" w:customStyle="1" w:styleId="WWNum13">
    <w:name w:val="WWNum13"/>
    <w:basedOn w:val="Semlista"/>
    <w:pPr>
      <w:numPr>
        <w:numId w:val="14"/>
      </w:numPr>
    </w:pPr>
  </w:style>
  <w:style w:type="numbering" w:customStyle="1" w:styleId="WWNum14">
    <w:name w:val="WWNum14"/>
    <w:basedOn w:val="Semlista"/>
    <w:pPr>
      <w:numPr>
        <w:numId w:val="15"/>
      </w:numPr>
    </w:pPr>
  </w:style>
  <w:style w:type="numbering" w:customStyle="1" w:styleId="WWNum15">
    <w:name w:val="WWNum15"/>
    <w:basedOn w:val="Semlista"/>
    <w:pPr>
      <w:numPr>
        <w:numId w:val="16"/>
      </w:numPr>
    </w:pPr>
  </w:style>
  <w:style w:type="numbering" w:customStyle="1" w:styleId="WWNum16">
    <w:name w:val="WWNum16"/>
    <w:basedOn w:val="Semlista"/>
    <w:pPr>
      <w:numPr>
        <w:numId w:val="17"/>
      </w:numPr>
    </w:pPr>
  </w:style>
  <w:style w:type="numbering" w:customStyle="1" w:styleId="WWNum17">
    <w:name w:val="WWNum17"/>
    <w:basedOn w:val="Semlista"/>
    <w:pPr>
      <w:numPr>
        <w:numId w:val="18"/>
      </w:numPr>
    </w:pPr>
  </w:style>
  <w:style w:type="numbering" w:customStyle="1" w:styleId="WWNum18">
    <w:name w:val="WWNum18"/>
    <w:basedOn w:val="Semlista"/>
    <w:pPr>
      <w:numPr>
        <w:numId w:val="19"/>
      </w:numPr>
    </w:pPr>
  </w:style>
  <w:style w:type="numbering" w:customStyle="1" w:styleId="WWNum19">
    <w:name w:val="WWNum19"/>
    <w:basedOn w:val="Semlista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3</Pages>
  <Words>287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IFPA</Company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</dc:creator>
  <cp:lastModifiedBy>ELIZABETH RIBEIRO DA ROCHA</cp:lastModifiedBy>
  <cp:revision>1</cp:revision>
  <dcterms:created xsi:type="dcterms:W3CDTF">2021-01-22T09:27:00Z</dcterms:created>
  <dcterms:modified xsi:type="dcterms:W3CDTF">2021-09-02T12:19:00Z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